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D775D" w:rsidRDefault="00BF25FE">
      <w:pPr>
        <w:tabs>
          <w:tab w:val="left" w:pos="3000"/>
        </w:tabs>
        <w:spacing w:after="0" w:line="240" w:lineRule="auto"/>
        <w:jc w:val="center"/>
        <w:rPr>
          <w:rFonts w:ascii="Arial" w:eastAsia="Arial" w:hAnsi="Arial" w:cs="Arial"/>
          <w:b/>
          <w:sz w:val="24"/>
          <w:szCs w:val="24"/>
        </w:rPr>
      </w:pPr>
      <w:bookmarkStart w:id="0" w:name="_GoBack"/>
      <w:r>
        <w:rPr>
          <w:rFonts w:ascii="Arial" w:eastAsia="Arial" w:hAnsi="Arial" w:cs="Arial"/>
          <w:b/>
          <w:sz w:val="24"/>
          <w:szCs w:val="24"/>
        </w:rPr>
        <w:t>ANÁLISE CRÍTICA DA GESTÃO DA DEMANDA NO S&amp;OP DE UMA EMPRESA DE FERRAMENTAS E ELETRODOMÉSTICOS</w:t>
      </w:r>
    </w:p>
    <w:bookmarkEnd w:id="0"/>
    <w:p w:rsidR="001D775D" w:rsidRDefault="001D775D">
      <w:pPr>
        <w:tabs>
          <w:tab w:val="left" w:pos="3000"/>
        </w:tabs>
        <w:spacing w:after="0" w:line="360" w:lineRule="auto"/>
        <w:jc w:val="center"/>
        <w:rPr>
          <w:rFonts w:ascii="Arial" w:eastAsia="Arial" w:hAnsi="Arial" w:cs="Arial"/>
          <w:b/>
          <w:sz w:val="24"/>
          <w:szCs w:val="24"/>
        </w:rPr>
      </w:pPr>
    </w:p>
    <w:p w:rsidR="001D775D" w:rsidRDefault="00B45241">
      <w:pPr>
        <w:tabs>
          <w:tab w:val="left" w:pos="3000"/>
        </w:tabs>
        <w:spacing w:after="0" w:line="240" w:lineRule="auto"/>
        <w:jc w:val="right"/>
        <w:rPr>
          <w:rFonts w:ascii="Arial" w:eastAsia="Arial" w:hAnsi="Arial" w:cs="Arial"/>
          <w:i/>
          <w:sz w:val="24"/>
          <w:szCs w:val="24"/>
        </w:rPr>
      </w:pPr>
      <w:r>
        <w:rPr>
          <w:rFonts w:ascii="Arial" w:eastAsia="Arial" w:hAnsi="Arial" w:cs="Arial"/>
          <w:i/>
          <w:sz w:val="24"/>
          <w:szCs w:val="24"/>
        </w:rPr>
        <w:t>Anatielle Menezes da Silva¹</w:t>
      </w:r>
    </w:p>
    <w:p w:rsidR="001D775D" w:rsidRDefault="00B45241">
      <w:pPr>
        <w:tabs>
          <w:tab w:val="left" w:pos="3000"/>
        </w:tabs>
        <w:spacing w:after="0" w:line="240" w:lineRule="auto"/>
        <w:jc w:val="right"/>
        <w:rPr>
          <w:rFonts w:ascii="Arial" w:eastAsia="Arial" w:hAnsi="Arial" w:cs="Arial"/>
          <w:sz w:val="24"/>
          <w:szCs w:val="24"/>
          <w:u w:val="single"/>
        </w:rPr>
      </w:pPr>
      <w:r>
        <w:rPr>
          <w:rFonts w:ascii="Arial" w:eastAsia="Arial" w:hAnsi="Arial" w:cs="Arial"/>
          <w:sz w:val="24"/>
          <w:szCs w:val="24"/>
          <w:u w:val="single"/>
        </w:rPr>
        <w:t>nattymenezes_12@hotmail.com</w:t>
      </w:r>
    </w:p>
    <w:p w:rsidR="001D775D" w:rsidRPr="00AC1963" w:rsidRDefault="00B45241">
      <w:pPr>
        <w:tabs>
          <w:tab w:val="left" w:pos="3000"/>
        </w:tabs>
        <w:spacing w:after="0" w:line="240" w:lineRule="auto"/>
        <w:jc w:val="right"/>
        <w:rPr>
          <w:rFonts w:ascii="Arial" w:eastAsia="Arial" w:hAnsi="Arial" w:cs="Arial"/>
          <w:i/>
          <w:sz w:val="24"/>
          <w:szCs w:val="24"/>
          <w:lang w:val="en-US"/>
        </w:rPr>
      </w:pPr>
      <w:r w:rsidRPr="00AC1963">
        <w:rPr>
          <w:rFonts w:ascii="Arial" w:eastAsia="Arial" w:hAnsi="Arial" w:cs="Arial"/>
          <w:i/>
          <w:sz w:val="24"/>
          <w:szCs w:val="24"/>
          <w:lang w:val="en-US"/>
        </w:rPr>
        <w:t>Daniele Luiz Barboza²</w:t>
      </w:r>
    </w:p>
    <w:p w:rsidR="001D775D" w:rsidRPr="00AC1963" w:rsidRDefault="00B45241">
      <w:pPr>
        <w:tabs>
          <w:tab w:val="left" w:pos="3000"/>
        </w:tabs>
        <w:spacing w:after="0" w:line="240" w:lineRule="auto"/>
        <w:jc w:val="right"/>
        <w:rPr>
          <w:rFonts w:ascii="Arial" w:eastAsia="Arial" w:hAnsi="Arial" w:cs="Arial"/>
          <w:sz w:val="24"/>
          <w:szCs w:val="24"/>
          <w:u w:val="single"/>
          <w:lang w:val="en-US"/>
        </w:rPr>
      </w:pPr>
      <w:r w:rsidRPr="00AC1963">
        <w:rPr>
          <w:rFonts w:ascii="Arial" w:eastAsia="Arial" w:hAnsi="Arial" w:cs="Arial"/>
          <w:sz w:val="24"/>
          <w:szCs w:val="24"/>
          <w:u w:val="single"/>
          <w:lang w:val="en-US"/>
        </w:rPr>
        <w:t>daniele.barbosa84@hotmail.com</w:t>
      </w:r>
    </w:p>
    <w:p w:rsidR="001D775D" w:rsidRDefault="00B45241">
      <w:pPr>
        <w:tabs>
          <w:tab w:val="left" w:pos="3000"/>
        </w:tabs>
        <w:spacing w:after="0" w:line="240" w:lineRule="auto"/>
        <w:jc w:val="right"/>
        <w:rPr>
          <w:rFonts w:ascii="Arial" w:eastAsia="Arial" w:hAnsi="Arial" w:cs="Arial"/>
          <w:i/>
          <w:sz w:val="24"/>
          <w:szCs w:val="24"/>
        </w:rPr>
      </w:pPr>
      <w:r>
        <w:rPr>
          <w:rFonts w:ascii="Arial" w:eastAsia="Arial" w:hAnsi="Arial" w:cs="Arial"/>
          <w:i/>
          <w:sz w:val="24"/>
          <w:szCs w:val="24"/>
        </w:rPr>
        <w:t>Pedro da Silva Santos³</w:t>
      </w:r>
    </w:p>
    <w:p w:rsidR="001D775D" w:rsidRDefault="00B45241">
      <w:pPr>
        <w:tabs>
          <w:tab w:val="left" w:pos="3000"/>
        </w:tabs>
        <w:spacing w:after="0" w:line="240" w:lineRule="auto"/>
        <w:jc w:val="right"/>
        <w:rPr>
          <w:rFonts w:ascii="Arial" w:eastAsia="Arial" w:hAnsi="Arial" w:cs="Arial"/>
          <w:sz w:val="24"/>
          <w:szCs w:val="24"/>
          <w:u w:val="single"/>
        </w:rPr>
      </w:pPr>
      <w:r>
        <w:rPr>
          <w:rFonts w:ascii="Arial" w:eastAsia="Arial" w:hAnsi="Arial" w:cs="Arial"/>
          <w:sz w:val="24"/>
          <w:szCs w:val="24"/>
          <w:u w:val="single"/>
        </w:rPr>
        <w:t>pedro_santos27@hotmail.com</w:t>
      </w:r>
    </w:p>
    <w:p w:rsidR="001D775D" w:rsidRPr="00AC1963" w:rsidRDefault="00B45241">
      <w:pPr>
        <w:tabs>
          <w:tab w:val="left" w:pos="3000"/>
        </w:tabs>
        <w:spacing w:after="0" w:line="240" w:lineRule="auto"/>
        <w:jc w:val="right"/>
        <w:rPr>
          <w:rFonts w:ascii="Arial" w:eastAsia="Arial" w:hAnsi="Arial" w:cs="Arial"/>
          <w:i/>
          <w:sz w:val="24"/>
          <w:szCs w:val="24"/>
          <w:lang w:val="en-US"/>
        </w:rPr>
      </w:pPr>
      <w:r w:rsidRPr="00AC1963">
        <w:rPr>
          <w:rFonts w:ascii="Arial" w:eastAsia="Arial" w:hAnsi="Arial" w:cs="Arial"/>
          <w:i/>
          <w:sz w:val="24"/>
          <w:szCs w:val="24"/>
          <w:lang w:val="en-US"/>
        </w:rPr>
        <w:t>Wagner Cardoso</w:t>
      </w:r>
      <w:r w:rsidRPr="00AC1963">
        <w:rPr>
          <w:rFonts w:ascii="Arial" w:eastAsia="Arial" w:hAnsi="Arial" w:cs="Arial"/>
          <w:i/>
          <w:sz w:val="24"/>
          <w:szCs w:val="24"/>
          <w:vertAlign w:val="superscript"/>
          <w:lang w:val="en-US"/>
        </w:rPr>
        <w:t>4</w:t>
      </w:r>
    </w:p>
    <w:p w:rsidR="001D775D" w:rsidRPr="00AC1963" w:rsidRDefault="007E44C8">
      <w:pPr>
        <w:tabs>
          <w:tab w:val="left" w:pos="3000"/>
        </w:tabs>
        <w:spacing w:after="0" w:line="240" w:lineRule="auto"/>
        <w:jc w:val="right"/>
        <w:rPr>
          <w:rFonts w:ascii="Arial" w:eastAsia="Arial" w:hAnsi="Arial" w:cs="Arial"/>
          <w:sz w:val="24"/>
          <w:szCs w:val="24"/>
          <w:lang w:val="en-US"/>
        </w:rPr>
      </w:pPr>
      <w:hyperlink r:id="rId8">
        <w:r w:rsidR="00B45241" w:rsidRPr="00AC1963">
          <w:rPr>
            <w:rFonts w:ascii="Arial" w:eastAsia="Arial" w:hAnsi="Arial" w:cs="Arial"/>
            <w:sz w:val="24"/>
            <w:szCs w:val="24"/>
            <w:u w:val="single"/>
            <w:lang w:val="en-US"/>
          </w:rPr>
          <w:t>wagner.cardoso@uniube.br</w:t>
        </w:r>
      </w:hyperlink>
    </w:p>
    <w:p w:rsidR="00D52338" w:rsidRPr="00D52338" w:rsidRDefault="00B45241" w:rsidP="00842DDF">
      <w:pPr>
        <w:tabs>
          <w:tab w:val="center" w:pos="4535"/>
        </w:tabs>
        <w:spacing w:after="0" w:line="360" w:lineRule="auto"/>
        <w:rPr>
          <w:rFonts w:ascii="Arial" w:eastAsia="Arial" w:hAnsi="Arial" w:cs="Arial"/>
          <w:b/>
          <w:sz w:val="24"/>
          <w:szCs w:val="24"/>
        </w:rPr>
      </w:pPr>
      <w:r>
        <w:rPr>
          <w:rFonts w:ascii="Arial" w:eastAsia="Arial" w:hAnsi="Arial" w:cs="Arial"/>
          <w:b/>
          <w:sz w:val="24"/>
          <w:szCs w:val="24"/>
        </w:rPr>
        <w:t>RESUMO</w:t>
      </w:r>
    </w:p>
    <w:p w:rsidR="001D775D" w:rsidRPr="00C72206" w:rsidRDefault="00D52338" w:rsidP="00D52338">
      <w:pPr>
        <w:tabs>
          <w:tab w:val="left" w:pos="3000"/>
        </w:tabs>
        <w:spacing w:after="0" w:line="360" w:lineRule="auto"/>
        <w:jc w:val="both"/>
        <w:rPr>
          <w:rFonts w:ascii="Arial" w:eastAsia="Arial" w:hAnsi="Arial" w:cs="Arial"/>
          <w:sz w:val="24"/>
          <w:szCs w:val="24"/>
        </w:rPr>
      </w:pPr>
      <w:r>
        <w:rPr>
          <w:rFonts w:ascii="Arial" w:eastAsia="Arial" w:hAnsi="Arial" w:cs="Arial"/>
          <w:sz w:val="24"/>
          <w:szCs w:val="24"/>
        </w:rPr>
        <w:t xml:space="preserve">           </w:t>
      </w:r>
      <w:r w:rsidR="00B45241">
        <w:rPr>
          <w:rFonts w:ascii="Arial" w:eastAsia="Arial" w:hAnsi="Arial" w:cs="Arial"/>
          <w:sz w:val="24"/>
          <w:szCs w:val="24"/>
        </w:rPr>
        <w:t>Este artigo tem po</w:t>
      </w:r>
      <w:r w:rsidR="00A31281">
        <w:rPr>
          <w:rFonts w:ascii="Arial" w:eastAsia="Arial" w:hAnsi="Arial" w:cs="Arial"/>
          <w:sz w:val="24"/>
          <w:szCs w:val="24"/>
        </w:rPr>
        <w:t>r objetivo analisar de forma crítica</w:t>
      </w:r>
      <w:r w:rsidR="00B45241">
        <w:rPr>
          <w:rFonts w:ascii="Arial" w:eastAsia="Arial" w:hAnsi="Arial" w:cs="Arial"/>
          <w:sz w:val="24"/>
          <w:szCs w:val="24"/>
        </w:rPr>
        <w:t xml:space="preserve"> </w:t>
      </w:r>
      <w:r w:rsidR="00A31281">
        <w:rPr>
          <w:rFonts w:ascii="Arial" w:eastAsia="Arial" w:hAnsi="Arial" w:cs="Arial"/>
          <w:sz w:val="24"/>
          <w:szCs w:val="24"/>
        </w:rPr>
        <w:t xml:space="preserve">a gestão da demanda no </w:t>
      </w:r>
      <w:r w:rsidR="00A31281" w:rsidRPr="00A31281">
        <w:rPr>
          <w:rFonts w:ascii="Arial" w:eastAsia="Arial" w:hAnsi="Arial" w:cs="Arial"/>
          <w:i/>
          <w:sz w:val="24"/>
          <w:szCs w:val="24"/>
        </w:rPr>
        <w:t>S&amp;OP</w:t>
      </w:r>
      <w:r>
        <w:rPr>
          <w:rFonts w:ascii="Arial" w:eastAsia="Arial" w:hAnsi="Arial" w:cs="Arial"/>
          <w:sz w:val="24"/>
          <w:szCs w:val="24"/>
        </w:rPr>
        <w:t xml:space="preserve"> (</w:t>
      </w:r>
      <w:r w:rsidRPr="0031418D">
        <w:rPr>
          <w:rFonts w:ascii="Arial" w:eastAsia="Arial" w:hAnsi="Arial" w:cs="Arial"/>
          <w:i/>
          <w:sz w:val="24"/>
          <w:szCs w:val="24"/>
        </w:rPr>
        <w:t xml:space="preserve">Sales </w:t>
      </w:r>
      <w:proofErr w:type="spellStart"/>
      <w:r w:rsidRPr="0031418D">
        <w:rPr>
          <w:rFonts w:ascii="Arial" w:eastAsia="Arial" w:hAnsi="Arial" w:cs="Arial"/>
          <w:i/>
          <w:sz w:val="24"/>
          <w:szCs w:val="24"/>
        </w:rPr>
        <w:t>and</w:t>
      </w:r>
      <w:proofErr w:type="spellEnd"/>
      <w:r w:rsidRPr="0031418D">
        <w:rPr>
          <w:rFonts w:ascii="Arial" w:eastAsia="Arial" w:hAnsi="Arial" w:cs="Arial"/>
          <w:i/>
          <w:sz w:val="24"/>
          <w:szCs w:val="24"/>
        </w:rPr>
        <w:t xml:space="preserve"> </w:t>
      </w:r>
      <w:proofErr w:type="spellStart"/>
      <w:r w:rsidRPr="0031418D">
        <w:rPr>
          <w:rFonts w:ascii="Arial" w:eastAsia="Arial" w:hAnsi="Arial" w:cs="Arial"/>
          <w:i/>
          <w:sz w:val="24"/>
          <w:szCs w:val="24"/>
        </w:rPr>
        <w:t>Operation</w:t>
      </w:r>
      <w:proofErr w:type="spellEnd"/>
      <w:r w:rsidRPr="0031418D">
        <w:rPr>
          <w:rFonts w:ascii="Arial" w:eastAsia="Arial" w:hAnsi="Arial" w:cs="Arial"/>
          <w:i/>
          <w:sz w:val="24"/>
          <w:szCs w:val="24"/>
        </w:rPr>
        <w:t xml:space="preserve"> Planning</w:t>
      </w:r>
      <w:r>
        <w:rPr>
          <w:rFonts w:ascii="Arial" w:eastAsia="Arial" w:hAnsi="Arial" w:cs="Arial"/>
          <w:sz w:val="24"/>
          <w:szCs w:val="24"/>
        </w:rPr>
        <w:t xml:space="preserve">) </w:t>
      </w:r>
      <w:r w:rsidR="00A31281">
        <w:rPr>
          <w:rFonts w:ascii="Arial" w:eastAsia="Arial" w:hAnsi="Arial" w:cs="Arial"/>
          <w:sz w:val="24"/>
          <w:szCs w:val="24"/>
        </w:rPr>
        <w:t xml:space="preserve">dentro do setor de peças e partes de uma empresa de ferramentas e eletrodomésticos </w:t>
      </w:r>
      <w:r>
        <w:rPr>
          <w:rFonts w:ascii="Arial" w:eastAsia="Arial" w:hAnsi="Arial" w:cs="Arial"/>
          <w:sz w:val="24"/>
          <w:szCs w:val="24"/>
        </w:rPr>
        <w:t>da cidade de Uberaba, Minas G</w:t>
      </w:r>
      <w:r w:rsidR="00A31281">
        <w:rPr>
          <w:rFonts w:ascii="Arial" w:eastAsia="Arial" w:hAnsi="Arial" w:cs="Arial"/>
          <w:sz w:val="24"/>
          <w:szCs w:val="24"/>
        </w:rPr>
        <w:t>erais. O estudo busca melhorar o uso desta ferramenta para minimizar as oscilações de demanda,</w:t>
      </w:r>
      <w:r>
        <w:rPr>
          <w:rFonts w:ascii="Arial" w:eastAsia="Arial" w:hAnsi="Arial" w:cs="Arial"/>
          <w:sz w:val="24"/>
          <w:szCs w:val="24"/>
        </w:rPr>
        <w:t xml:space="preserve"> que causa excesso e/ou falta de itens, ocasionando perdas diversas interna e externamente à área estudada. O estudo será pautado em acurácia, controle e planejamento de informações relacionadas à gestã</w:t>
      </w:r>
      <w:r w:rsidR="007228E1">
        <w:rPr>
          <w:rFonts w:ascii="Arial" w:eastAsia="Arial" w:hAnsi="Arial" w:cs="Arial"/>
          <w:sz w:val="24"/>
          <w:szCs w:val="24"/>
        </w:rPr>
        <w:t>o da demanda e</w:t>
      </w:r>
      <w:r>
        <w:rPr>
          <w:rFonts w:ascii="Arial" w:eastAsia="Arial" w:hAnsi="Arial" w:cs="Arial"/>
          <w:sz w:val="24"/>
          <w:szCs w:val="24"/>
        </w:rPr>
        <w:t xml:space="preserve"> treinamento de pessoal para otimizar o uso do S&amp;OP já existente na empresa, </w:t>
      </w:r>
      <w:r w:rsidR="00A31281">
        <w:rPr>
          <w:rFonts w:ascii="Arial" w:eastAsia="Arial" w:hAnsi="Arial" w:cs="Arial"/>
          <w:sz w:val="24"/>
          <w:szCs w:val="24"/>
        </w:rPr>
        <w:t xml:space="preserve">trazendo como benefícios a redução do custo no controle de estoques, redução de lead time e o mais </w:t>
      </w:r>
      <w:r>
        <w:rPr>
          <w:rFonts w:ascii="Arial" w:eastAsia="Arial" w:hAnsi="Arial" w:cs="Arial"/>
          <w:sz w:val="24"/>
          <w:szCs w:val="24"/>
        </w:rPr>
        <w:t>importante</w:t>
      </w:r>
      <w:r w:rsidR="00A037C0">
        <w:rPr>
          <w:rFonts w:ascii="Arial" w:eastAsia="Arial" w:hAnsi="Arial" w:cs="Arial"/>
          <w:sz w:val="24"/>
          <w:szCs w:val="24"/>
        </w:rPr>
        <w:t>,</w:t>
      </w:r>
      <w:r>
        <w:rPr>
          <w:rFonts w:ascii="Arial" w:eastAsia="Arial" w:hAnsi="Arial" w:cs="Arial"/>
          <w:sz w:val="24"/>
          <w:szCs w:val="24"/>
        </w:rPr>
        <w:t xml:space="preserve"> a satisfação do cliente.</w:t>
      </w:r>
    </w:p>
    <w:p w:rsidR="001D775D" w:rsidRDefault="001D775D" w:rsidP="00433CF5">
      <w:pPr>
        <w:tabs>
          <w:tab w:val="left" w:pos="3000"/>
        </w:tabs>
        <w:spacing w:after="0" w:line="360" w:lineRule="auto"/>
        <w:jc w:val="both"/>
        <w:rPr>
          <w:rFonts w:ascii="Arial" w:eastAsia="Arial" w:hAnsi="Arial" w:cs="Arial"/>
          <w:sz w:val="24"/>
          <w:szCs w:val="24"/>
        </w:rPr>
      </w:pPr>
    </w:p>
    <w:p w:rsidR="001D775D" w:rsidRPr="00C72206" w:rsidRDefault="00B45241">
      <w:pPr>
        <w:tabs>
          <w:tab w:val="left" w:pos="3000"/>
        </w:tabs>
        <w:spacing w:after="0" w:line="360" w:lineRule="auto"/>
        <w:rPr>
          <w:rFonts w:ascii="Arial" w:eastAsia="Arial" w:hAnsi="Arial" w:cs="Arial"/>
          <w:b/>
          <w:sz w:val="24"/>
          <w:szCs w:val="24"/>
          <w:lang w:val="en-US"/>
        </w:rPr>
      </w:pPr>
      <w:proofErr w:type="spellStart"/>
      <w:r w:rsidRPr="0031418D">
        <w:rPr>
          <w:rFonts w:ascii="Arial" w:eastAsia="Arial" w:hAnsi="Arial" w:cs="Arial"/>
          <w:b/>
          <w:sz w:val="24"/>
          <w:szCs w:val="24"/>
          <w:lang w:val="en-US"/>
        </w:rPr>
        <w:t>Palavras-chave</w:t>
      </w:r>
      <w:proofErr w:type="spellEnd"/>
      <w:r w:rsidRPr="0031418D">
        <w:rPr>
          <w:rFonts w:ascii="Arial" w:eastAsia="Arial" w:hAnsi="Arial" w:cs="Arial"/>
          <w:b/>
          <w:sz w:val="24"/>
          <w:szCs w:val="24"/>
          <w:lang w:val="en-US"/>
        </w:rPr>
        <w:t xml:space="preserve">: </w:t>
      </w:r>
      <w:proofErr w:type="spellStart"/>
      <w:r w:rsidR="00C72206" w:rsidRPr="0031418D">
        <w:rPr>
          <w:rFonts w:ascii="Arial" w:eastAsia="Arial" w:hAnsi="Arial" w:cs="Arial"/>
          <w:sz w:val="24"/>
          <w:szCs w:val="24"/>
          <w:lang w:val="en-US"/>
        </w:rPr>
        <w:t>Demanda</w:t>
      </w:r>
      <w:proofErr w:type="spellEnd"/>
      <w:r w:rsidR="00C72206" w:rsidRPr="0031418D">
        <w:rPr>
          <w:rFonts w:ascii="Arial" w:eastAsia="Arial" w:hAnsi="Arial" w:cs="Arial"/>
          <w:sz w:val="24"/>
          <w:szCs w:val="24"/>
          <w:lang w:val="en-US"/>
        </w:rPr>
        <w:t xml:space="preserve">. </w:t>
      </w:r>
      <w:proofErr w:type="spellStart"/>
      <w:r w:rsidR="00C72206" w:rsidRPr="00C72206">
        <w:rPr>
          <w:rFonts w:ascii="Arial" w:eastAsia="Arial" w:hAnsi="Arial" w:cs="Arial"/>
          <w:sz w:val="24"/>
          <w:szCs w:val="24"/>
          <w:lang w:val="en-US"/>
        </w:rPr>
        <w:t>Planejamento</w:t>
      </w:r>
      <w:proofErr w:type="spellEnd"/>
      <w:r w:rsidR="00C72206" w:rsidRPr="00C72206">
        <w:rPr>
          <w:rFonts w:ascii="Arial" w:eastAsia="Arial" w:hAnsi="Arial" w:cs="Arial"/>
          <w:sz w:val="24"/>
          <w:szCs w:val="24"/>
          <w:lang w:val="en-US"/>
        </w:rPr>
        <w:t xml:space="preserve">. </w:t>
      </w:r>
      <w:r w:rsidR="00C72206" w:rsidRPr="0031418D">
        <w:rPr>
          <w:rFonts w:ascii="Arial" w:eastAsia="Arial" w:hAnsi="Arial" w:cs="Arial"/>
          <w:i/>
          <w:sz w:val="24"/>
          <w:szCs w:val="24"/>
          <w:lang w:val="en-US"/>
        </w:rPr>
        <w:t>Sales and Operation Planning</w:t>
      </w:r>
      <w:r w:rsidRPr="00C72206">
        <w:rPr>
          <w:rFonts w:ascii="Arial" w:eastAsia="Arial" w:hAnsi="Arial" w:cs="Arial"/>
          <w:sz w:val="24"/>
          <w:szCs w:val="24"/>
          <w:lang w:val="en-US"/>
        </w:rPr>
        <w:t>.</w:t>
      </w:r>
    </w:p>
    <w:p w:rsidR="001D775D" w:rsidRDefault="001D775D">
      <w:pPr>
        <w:tabs>
          <w:tab w:val="left" w:pos="3000"/>
        </w:tabs>
        <w:spacing w:after="0" w:line="360" w:lineRule="auto"/>
        <w:jc w:val="center"/>
        <w:rPr>
          <w:rFonts w:ascii="Arial" w:eastAsia="Arial" w:hAnsi="Arial" w:cs="Arial"/>
          <w:b/>
          <w:strike/>
          <w:sz w:val="24"/>
          <w:szCs w:val="24"/>
          <w:lang w:val="en-US"/>
        </w:rPr>
      </w:pPr>
    </w:p>
    <w:p w:rsidR="004F0A3C" w:rsidRPr="004F0A3C" w:rsidRDefault="002A301B" w:rsidP="004F0A3C">
      <w:pPr>
        <w:tabs>
          <w:tab w:val="left" w:pos="3000"/>
        </w:tabs>
        <w:spacing w:after="0" w:line="240" w:lineRule="auto"/>
        <w:jc w:val="center"/>
        <w:rPr>
          <w:rFonts w:ascii="Arial" w:eastAsia="Arial" w:hAnsi="Arial" w:cs="Arial"/>
          <w:b/>
          <w:sz w:val="24"/>
          <w:szCs w:val="24"/>
          <w:lang w:val="en-US"/>
        </w:rPr>
      </w:pPr>
      <w:r>
        <w:rPr>
          <w:rFonts w:ascii="Arial" w:eastAsia="Arial" w:hAnsi="Arial" w:cs="Arial"/>
          <w:b/>
          <w:sz w:val="24"/>
          <w:szCs w:val="24"/>
          <w:lang w:val="en-US"/>
        </w:rPr>
        <w:t>C</w:t>
      </w:r>
      <w:r w:rsidR="004F0A3C" w:rsidRPr="004F0A3C">
        <w:rPr>
          <w:rFonts w:ascii="Arial" w:eastAsia="Arial" w:hAnsi="Arial" w:cs="Arial"/>
          <w:b/>
          <w:sz w:val="24"/>
          <w:szCs w:val="24"/>
          <w:lang w:val="en-US"/>
        </w:rPr>
        <w:t xml:space="preserve">RITICAL ANALYSIS </w:t>
      </w:r>
      <w:r>
        <w:rPr>
          <w:rFonts w:ascii="Arial" w:eastAsia="Arial" w:hAnsi="Arial" w:cs="Arial"/>
          <w:b/>
          <w:sz w:val="24"/>
          <w:szCs w:val="24"/>
          <w:lang w:val="en-US"/>
        </w:rPr>
        <w:t>OF S&amp;</w:t>
      </w:r>
      <w:r w:rsidR="004F0A3C" w:rsidRPr="004F0A3C">
        <w:rPr>
          <w:rFonts w:ascii="Arial" w:eastAsia="Arial" w:hAnsi="Arial" w:cs="Arial"/>
          <w:b/>
          <w:sz w:val="24"/>
          <w:szCs w:val="24"/>
          <w:lang w:val="en-US"/>
        </w:rPr>
        <w:t>OP</w:t>
      </w:r>
      <w:r w:rsidRPr="004F0A3C">
        <w:rPr>
          <w:rFonts w:ascii="Arial" w:eastAsia="Arial" w:hAnsi="Arial" w:cs="Arial"/>
          <w:b/>
          <w:sz w:val="24"/>
          <w:szCs w:val="24"/>
          <w:lang w:val="en-US"/>
        </w:rPr>
        <w:t xml:space="preserve"> THE DEMAND MANAGEMENT IN</w:t>
      </w:r>
      <w:r w:rsidR="004F0A3C" w:rsidRPr="004F0A3C">
        <w:rPr>
          <w:rFonts w:ascii="Arial" w:eastAsia="Arial" w:hAnsi="Arial" w:cs="Arial"/>
          <w:b/>
          <w:sz w:val="24"/>
          <w:szCs w:val="24"/>
          <w:lang w:val="en-US"/>
        </w:rPr>
        <w:t xml:space="preserve"> A </w:t>
      </w:r>
      <w:r>
        <w:rPr>
          <w:rFonts w:ascii="Arial" w:eastAsia="Arial" w:hAnsi="Arial" w:cs="Arial"/>
          <w:b/>
          <w:sz w:val="24"/>
          <w:szCs w:val="24"/>
          <w:lang w:val="en-US"/>
        </w:rPr>
        <w:t xml:space="preserve">COMPANY OF </w:t>
      </w:r>
      <w:r w:rsidR="004F0A3C" w:rsidRPr="004F0A3C">
        <w:rPr>
          <w:rFonts w:ascii="Arial" w:eastAsia="Arial" w:hAnsi="Arial" w:cs="Arial"/>
          <w:b/>
          <w:sz w:val="24"/>
          <w:szCs w:val="24"/>
          <w:lang w:val="en-US"/>
        </w:rPr>
        <w:t>TOOL</w:t>
      </w:r>
      <w:r>
        <w:rPr>
          <w:rFonts w:ascii="Arial" w:eastAsia="Arial" w:hAnsi="Arial" w:cs="Arial"/>
          <w:b/>
          <w:sz w:val="24"/>
          <w:szCs w:val="24"/>
          <w:lang w:val="en-US"/>
        </w:rPr>
        <w:t>S</w:t>
      </w:r>
      <w:r w:rsidR="004F0A3C" w:rsidRPr="004F0A3C">
        <w:rPr>
          <w:rFonts w:ascii="Arial" w:eastAsia="Arial" w:hAnsi="Arial" w:cs="Arial"/>
          <w:b/>
          <w:sz w:val="24"/>
          <w:szCs w:val="24"/>
          <w:lang w:val="en-US"/>
        </w:rPr>
        <w:t xml:space="preserve"> AND </w:t>
      </w:r>
      <w:r>
        <w:rPr>
          <w:rFonts w:ascii="Arial" w:eastAsia="Arial" w:hAnsi="Arial" w:cs="Arial"/>
          <w:b/>
          <w:sz w:val="24"/>
          <w:szCs w:val="24"/>
          <w:lang w:val="en-US"/>
        </w:rPr>
        <w:t>HOME APPLIANCES</w:t>
      </w:r>
    </w:p>
    <w:p w:rsidR="004F0A3C" w:rsidRDefault="004F0A3C" w:rsidP="004F0A3C">
      <w:pPr>
        <w:tabs>
          <w:tab w:val="left" w:pos="3000"/>
        </w:tabs>
        <w:spacing w:after="0" w:line="360" w:lineRule="auto"/>
        <w:jc w:val="center"/>
        <w:rPr>
          <w:rFonts w:ascii="Arial" w:eastAsia="Arial" w:hAnsi="Arial" w:cs="Arial"/>
          <w:b/>
          <w:sz w:val="24"/>
          <w:szCs w:val="24"/>
        </w:rPr>
      </w:pPr>
    </w:p>
    <w:p w:rsidR="00842DDF" w:rsidRPr="004F0A3C" w:rsidRDefault="00B45241" w:rsidP="004F0A3C">
      <w:pPr>
        <w:tabs>
          <w:tab w:val="left" w:pos="3000"/>
        </w:tabs>
        <w:spacing w:after="0" w:line="360" w:lineRule="auto"/>
        <w:rPr>
          <w:rFonts w:ascii="Arial" w:eastAsia="Arial" w:hAnsi="Arial" w:cs="Arial"/>
          <w:b/>
          <w:sz w:val="24"/>
          <w:szCs w:val="24"/>
          <w:lang w:val="en-US"/>
        </w:rPr>
      </w:pPr>
      <w:r w:rsidRPr="004F0A3C">
        <w:rPr>
          <w:rFonts w:ascii="Arial" w:eastAsia="Arial" w:hAnsi="Arial" w:cs="Arial"/>
          <w:b/>
          <w:sz w:val="24"/>
          <w:szCs w:val="24"/>
          <w:lang w:val="en-US"/>
        </w:rPr>
        <w:t>ABSTRACT</w:t>
      </w:r>
    </w:p>
    <w:p w:rsidR="004F0A3C" w:rsidRPr="004F0A3C" w:rsidRDefault="004F0A3C" w:rsidP="004F0A3C">
      <w:pPr>
        <w:spacing w:after="0" w:line="360" w:lineRule="auto"/>
        <w:jc w:val="both"/>
        <w:rPr>
          <w:rFonts w:ascii="Arial" w:eastAsia="Arial" w:hAnsi="Arial" w:cs="Arial"/>
          <w:sz w:val="24"/>
          <w:szCs w:val="24"/>
          <w:lang w:val="en-US"/>
        </w:rPr>
      </w:pPr>
      <w:r>
        <w:rPr>
          <w:rFonts w:ascii="Arial" w:eastAsia="Arial" w:hAnsi="Arial" w:cs="Arial"/>
          <w:sz w:val="24"/>
          <w:szCs w:val="24"/>
          <w:lang w:val="en-US"/>
        </w:rPr>
        <w:tab/>
      </w:r>
      <w:r w:rsidRPr="004F0A3C">
        <w:rPr>
          <w:rFonts w:ascii="Arial" w:eastAsia="Arial" w:hAnsi="Arial" w:cs="Arial"/>
          <w:sz w:val="24"/>
          <w:szCs w:val="24"/>
          <w:lang w:val="en-US"/>
        </w:rPr>
        <w:t xml:space="preserve">The paper's goal is a critical analyze of the demand management in S &amp; OP (Sales and Operation Planning) inside of the tools and parts sector at the tool and appliances company in the city of Uberaba, Minas Gerais. The study seeks to improve the use of this work tool to minimize the oscillations of demand which causes excess and / or lack of items </w:t>
      </w:r>
      <w:proofErr w:type="gramStart"/>
      <w:r w:rsidRPr="004F0A3C">
        <w:rPr>
          <w:rFonts w:ascii="Arial" w:eastAsia="Arial" w:hAnsi="Arial" w:cs="Arial"/>
          <w:sz w:val="24"/>
          <w:szCs w:val="24"/>
          <w:lang w:val="en-US"/>
        </w:rPr>
        <w:t>and also</w:t>
      </w:r>
      <w:proofErr w:type="gramEnd"/>
      <w:r w:rsidRPr="004F0A3C">
        <w:rPr>
          <w:rFonts w:ascii="Arial" w:eastAsia="Arial" w:hAnsi="Arial" w:cs="Arial"/>
          <w:sz w:val="24"/>
          <w:szCs w:val="24"/>
          <w:lang w:val="en-US"/>
        </w:rPr>
        <w:t xml:space="preserve"> causing internally and externally losses to the studied </w:t>
      </w:r>
      <w:r w:rsidRPr="004F0A3C">
        <w:rPr>
          <w:rFonts w:ascii="Arial" w:eastAsia="Arial" w:hAnsi="Arial" w:cs="Arial"/>
          <w:sz w:val="24"/>
          <w:szCs w:val="24"/>
          <w:lang w:val="en-US"/>
        </w:rPr>
        <w:lastRenderedPageBreak/>
        <w:t>area. The study will be based on accuracy, control and planning of information related to demand management and training of the staffs to optimize the</w:t>
      </w:r>
      <w:r w:rsidRPr="004F0A3C">
        <w:rPr>
          <w:rFonts w:ascii="Arial" w:eastAsia="Arial" w:hAnsi="Arial" w:cs="Arial"/>
          <w:b/>
          <w:sz w:val="24"/>
          <w:szCs w:val="24"/>
          <w:lang w:val="en-US"/>
        </w:rPr>
        <w:t xml:space="preserve"> </w:t>
      </w:r>
      <w:r w:rsidRPr="004F0A3C">
        <w:rPr>
          <w:rFonts w:ascii="Arial" w:eastAsia="Arial" w:hAnsi="Arial" w:cs="Arial"/>
          <w:sz w:val="24"/>
          <w:szCs w:val="24"/>
          <w:lang w:val="en-US"/>
        </w:rPr>
        <w:t>use of S &amp; OP already existing in the company bringing as benefits the cost reduction in inventory control, lead time and, customer satisfact</w:t>
      </w:r>
      <w:r>
        <w:rPr>
          <w:rFonts w:ascii="Arial" w:eastAsia="Arial" w:hAnsi="Arial" w:cs="Arial"/>
          <w:sz w:val="24"/>
          <w:szCs w:val="24"/>
          <w:lang w:val="en-US"/>
        </w:rPr>
        <w:t xml:space="preserve">ion </w:t>
      </w:r>
      <w:proofErr w:type="spellStart"/>
      <w:r>
        <w:rPr>
          <w:rFonts w:ascii="Arial" w:eastAsia="Arial" w:hAnsi="Arial" w:cs="Arial"/>
          <w:sz w:val="24"/>
          <w:szCs w:val="24"/>
          <w:lang w:val="en-US"/>
        </w:rPr>
        <w:t>wich</w:t>
      </w:r>
      <w:proofErr w:type="spellEnd"/>
      <w:r>
        <w:rPr>
          <w:rFonts w:ascii="Arial" w:eastAsia="Arial" w:hAnsi="Arial" w:cs="Arial"/>
          <w:sz w:val="24"/>
          <w:szCs w:val="24"/>
          <w:lang w:val="en-US"/>
        </w:rPr>
        <w:t xml:space="preserve"> is the most important.</w:t>
      </w:r>
    </w:p>
    <w:p w:rsidR="004F0A3C" w:rsidRDefault="004F0A3C">
      <w:pPr>
        <w:tabs>
          <w:tab w:val="left" w:pos="3000"/>
        </w:tabs>
        <w:spacing w:after="0" w:line="360" w:lineRule="auto"/>
        <w:rPr>
          <w:rFonts w:ascii="Arial" w:eastAsia="Arial" w:hAnsi="Arial" w:cs="Arial"/>
          <w:b/>
          <w:sz w:val="24"/>
          <w:szCs w:val="24"/>
          <w:lang w:val="en-US"/>
        </w:rPr>
      </w:pPr>
    </w:p>
    <w:p w:rsidR="001D775D" w:rsidRPr="00842DDF" w:rsidRDefault="00B45241">
      <w:pPr>
        <w:tabs>
          <w:tab w:val="left" w:pos="3000"/>
        </w:tabs>
        <w:spacing w:after="0" w:line="360" w:lineRule="auto"/>
        <w:rPr>
          <w:rFonts w:ascii="Arial" w:eastAsia="Arial" w:hAnsi="Arial" w:cs="Arial"/>
          <w:sz w:val="24"/>
          <w:szCs w:val="24"/>
          <w:lang w:val="en-US"/>
        </w:rPr>
      </w:pPr>
      <w:r w:rsidRPr="00842DDF">
        <w:rPr>
          <w:rFonts w:ascii="Arial" w:eastAsia="Arial" w:hAnsi="Arial" w:cs="Arial"/>
          <w:b/>
          <w:sz w:val="24"/>
          <w:szCs w:val="24"/>
          <w:lang w:val="en-US"/>
        </w:rPr>
        <w:t xml:space="preserve">Keywords: </w:t>
      </w:r>
      <w:r w:rsidR="00842DDF" w:rsidRPr="00842DDF">
        <w:rPr>
          <w:rFonts w:ascii="Arial" w:eastAsia="Arial" w:hAnsi="Arial" w:cs="Arial"/>
          <w:sz w:val="24"/>
          <w:szCs w:val="24"/>
          <w:lang w:val="en-US"/>
        </w:rPr>
        <w:t xml:space="preserve">Demand. </w:t>
      </w:r>
      <w:r w:rsidR="00321D21">
        <w:rPr>
          <w:rFonts w:ascii="Arial" w:eastAsia="Arial" w:hAnsi="Arial" w:cs="Arial"/>
          <w:sz w:val="24"/>
          <w:szCs w:val="24"/>
          <w:lang w:val="en-US"/>
        </w:rPr>
        <w:t>Planning</w:t>
      </w:r>
      <w:r w:rsidR="00842DDF" w:rsidRPr="00842DDF">
        <w:rPr>
          <w:rFonts w:ascii="Arial" w:eastAsia="Arial" w:hAnsi="Arial" w:cs="Arial"/>
          <w:b/>
          <w:sz w:val="24"/>
          <w:szCs w:val="24"/>
          <w:lang w:val="en-US"/>
        </w:rPr>
        <w:t xml:space="preserve">. </w:t>
      </w:r>
      <w:r w:rsidR="00842DDF" w:rsidRPr="00C72206">
        <w:rPr>
          <w:rFonts w:ascii="Arial" w:eastAsia="Arial" w:hAnsi="Arial" w:cs="Arial"/>
          <w:sz w:val="24"/>
          <w:szCs w:val="24"/>
          <w:lang w:val="en-US"/>
        </w:rPr>
        <w:t>Sales and Operation Planning.</w:t>
      </w:r>
    </w:p>
    <w:p w:rsidR="001D775D" w:rsidRDefault="001D775D">
      <w:pPr>
        <w:spacing w:after="0" w:line="276" w:lineRule="auto"/>
        <w:rPr>
          <w:rFonts w:ascii="Arial" w:eastAsia="Arial" w:hAnsi="Arial" w:cs="Arial"/>
          <w:sz w:val="24"/>
          <w:szCs w:val="24"/>
          <w:lang w:val="en-US"/>
        </w:rPr>
      </w:pPr>
    </w:p>
    <w:p w:rsidR="004F0A3C" w:rsidRDefault="004F0A3C">
      <w:pPr>
        <w:spacing w:after="0" w:line="276" w:lineRule="auto"/>
        <w:rPr>
          <w:rFonts w:ascii="Arial" w:eastAsia="Arial" w:hAnsi="Arial" w:cs="Arial"/>
          <w:sz w:val="24"/>
          <w:szCs w:val="24"/>
          <w:lang w:val="en-US"/>
        </w:rPr>
      </w:pPr>
    </w:p>
    <w:p w:rsidR="004F0A3C" w:rsidRDefault="004F0A3C">
      <w:pPr>
        <w:spacing w:after="0" w:line="276" w:lineRule="auto"/>
        <w:rPr>
          <w:rFonts w:ascii="Arial" w:eastAsia="Arial" w:hAnsi="Arial" w:cs="Arial"/>
          <w:sz w:val="24"/>
          <w:szCs w:val="24"/>
          <w:lang w:val="en-US"/>
        </w:rPr>
      </w:pPr>
    </w:p>
    <w:p w:rsidR="004F0A3C" w:rsidRDefault="004F0A3C">
      <w:pPr>
        <w:spacing w:after="0" w:line="276" w:lineRule="auto"/>
        <w:rPr>
          <w:rFonts w:ascii="Arial" w:eastAsia="Arial" w:hAnsi="Arial" w:cs="Arial"/>
          <w:sz w:val="24"/>
          <w:szCs w:val="24"/>
          <w:lang w:val="en-US"/>
        </w:rPr>
      </w:pPr>
    </w:p>
    <w:p w:rsidR="004F0A3C" w:rsidRDefault="004F0A3C">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2A301B" w:rsidRDefault="002A301B">
      <w:pPr>
        <w:spacing w:after="0" w:line="276" w:lineRule="auto"/>
        <w:rPr>
          <w:rFonts w:ascii="Arial" w:eastAsia="Arial" w:hAnsi="Arial" w:cs="Arial"/>
          <w:sz w:val="24"/>
          <w:szCs w:val="24"/>
          <w:lang w:val="en-US"/>
        </w:rPr>
      </w:pPr>
    </w:p>
    <w:p w:rsidR="004F0A3C" w:rsidRDefault="004F0A3C">
      <w:pPr>
        <w:spacing w:after="0" w:line="276" w:lineRule="auto"/>
        <w:rPr>
          <w:rFonts w:ascii="Arial" w:eastAsia="Arial" w:hAnsi="Arial" w:cs="Arial"/>
          <w:sz w:val="24"/>
          <w:szCs w:val="24"/>
          <w:lang w:val="en-US"/>
        </w:rPr>
      </w:pPr>
    </w:p>
    <w:p w:rsidR="004F0A3C" w:rsidRDefault="004F0A3C">
      <w:pPr>
        <w:spacing w:after="0" w:line="276" w:lineRule="auto"/>
        <w:rPr>
          <w:rFonts w:ascii="Arial" w:eastAsia="Arial" w:hAnsi="Arial" w:cs="Arial"/>
          <w:sz w:val="24"/>
          <w:szCs w:val="24"/>
          <w:lang w:val="en-US"/>
        </w:rPr>
      </w:pPr>
    </w:p>
    <w:p w:rsidR="004F0A3C" w:rsidRDefault="004F0A3C">
      <w:pPr>
        <w:spacing w:after="0" w:line="276" w:lineRule="auto"/>
        <w:rPr>
          <w:rFonts w:ascii="Arial" w:eastAsia="Arial" w:hAnsi="Arial" w:cs="Arial"/>
          <w:sz w:val="24"/>
          <w:szCs w:val="24"/>
          <w:lang w:val="en-US"/>
        </w:rPr>
      </w:pPr>
    </w:p>
    <w:p w:rsidR="004F0A3C" w:rsidRDefault="004F0A3C">
      <w:pPr>
        <w:spacing w:after="0" w:line="276" w:lineRule="auto"/>
        <w:rPr>
          <w:rFonts w:ascii="Arial" w:eastAsia="Arial" w:hAnsi="Arial" w:cs="Arial"/>
          <w:sz w:val="24"/>
          <w:szCs w:val="24"/>
          <w:lang w:val="en-US"/>
        </w:rPr>
      </w:pPr>
    </w:p>
    <w:p w:rsidR="00CF74C5" w:rsidRDefault="00CF74C5">
      <w:pPr>
        <w:spacing w:after="0" w:line="276" w:lineRule="auto"/>
        <w:rPr>
          <w:rFonts w:ascii="Arial" w:eastAsia="Arial" w:hAnsi="Arial" w:cs="Arial"/>
          <w:sz w:val="24"/>
          <w:szCs w:val="24"/>
          <w:lang w:val="en-US"/>
        </w:rPr>
      </w:pPr>
    </w:p>
    <w:p w:rsidR="00CF74C5" w:rsidRDefault="00CF74C5">
      <w:pPr>
        <w:spacing w:after="0" w:line="276" w:lineRule="auto"/>
        <w:rPr>
          <w:rFonts w:ascii="Arial" w:eastAsia="Arial" w:hAnsi="Arial" w:cs="Arial"/>
          <w:sz w:val="24"/>
          <w:szCs w:val="24"/>
          <w:lang w:val="en-US"/>
        </w:rPr>
      </w:pPr>
    </w:p>
    <w:p w:rsidR="004F0A3C" w:rsidRDefault="004F0A3C">
      <w:pPr>
        <w:spacing w:after="0" w:line="276" w:lineRule="auto"/>
        <w:rPr>
          <w:rFonts w:ascii="Arial" w:eastAsia="Arial" w:hAnsi="Arial" w:cs="Arial"/>
          <w:sz w:val="24"/>
          <w:szCs w:val="24"/>
          <w:lang w:val="en-US"/>
        </w:rPr>
      </w:pPr>
    </w:p>
    <w:p w:rsidR="004F0A3C" w:rsidRDefault="004F0A3C">
      <w:pPr>
        <w:spacing w:after="0" w:line="276" w:lineRule="auto"/>
        <w:rPr>
          <w:rFonts w:ascii="Arial" w:eastAsia="Arial" w:hAnsi="Arial" w:cs="Arial"/>
          <w:sz w:val="24"/>
          <w:szCs w:val="24"/>
          <w:lang w:val="en-US"/>
        </w:rPr>
      </w:pPr>
    </w:p>
    <w:p w:rsidR="004F0A3C" w:rsidRDefault="004F0A3C">
      <w:pPr>
        <w:spacing w:after="0" w:line="276" w:lineRule="auto"/>
        <w:rPr>
          <w:rFonts w:ascii="Arial" w:eastAsia="Arial" w:hAnsi="Arial" w:cs="Arial"/>
          <w:sz w:val="24"/>
          <w:szCs w:val="24"/>
          <w:lang w:val="en-US"/>
        </w:rPr>
      </w:pPr>
    </w:p>
    <w:p w:rsidR="004F0A3C" w:rsidRPr="00842DDF" w:rsidRDefault="004F0A3C">
      <w:pPr>
        <w:spacing w:after="0" w:line="276" w:lineRule="auto"/>
        <w:rPr>
          <w:rFonts w:ascii="Arial" w:eastAsia="Arial" w:hAnsi="Arial" w:cs="Arial"/>
          <w:sz w:val="24"/>
          <w:szCs w:val="24"/>
          <w:lang w:val="en-US"/>
        </w:rPr>
        <w:sectPr w:rsidR="004F0A3C" w:rsidRPr="00842DDF" w:rsidSect="00CF74C5">
          <w:headerReference w:type="default" r:id="rId9"/>
          <w:footerReference w:type="default" r:id="rId10"/>
          <w:footerReference w:type="first" r:id="rId11"/>
          <w:pgSz w:w="11906" w:h="16838"/>
          <w:pgMar w:top="1701" w:right="1134" w:bottom="1134" w:left="1701" w:header="0" w:footer="1134" w:gutter="0"/>
          <w:pgNumType w:start="1"/>
          <w:cols w:space="720"/>
          <w:titlePg/>
          <w:docGrid w:linePitch="299"/>
        </w:sectPr>
      </w:pPr>
    </w:p>
    <w:p w:rsidR="001D775D" w:rsidRDefault="00B45241">
      <w:pPr>
        <w:pStyle w:val="Ttulo1"/>
        <w:spacing w:before="0" w:after="0"/>
        <w:rPr>
          <w:rFonts w:ascii="Arial" w:eastAsia="Arial" w:hAnsi="Arial" w:cs="Arial"/>
          <w:sz w:val="24"/>
          <w:szCs w:val="24"/>
        </w:rPr>
      </w:pPr>
      <w:bookmarkStart w:id="1" w:name="_gjdgxs" w:colFirst="0" w:colLast="0"/>
      <w:bookmarkEnd w:id="1"/>
      <w:r>
        <w:rPr>
          <w:rFonts w:ascii="Arial" w:eastAsia="Arial" w:hAnsi="Arial" w:cs="Arial"/>
          <w:sz w:val="24"/>
          <w:szCs w:val="24"/>
        </w:rPr>
        <w:lastRenderedPageBreak/>
        <w:t>1. INTRODUÇÃO</w:t>
      </w:r>
    </w:p>
    <w:p w:rsidR="001D775D" w:rsidRDefault="001D775D" w:rsidP="0010622D">
      <w:pPr>
        <w:spacing w:after="0" w:line="240" w:lineRule="auto"/>
        <w:jc w:val="both"/>
        <w:rPr>
          <w:rFonts w:ascii="Times New Roman" w:eastAsia="Times New Roman" w:hAnsi="Times New Roman" w:cs="Times New Roman"/>
          <w:sz w:val="24"/>
          <w:szCs w:val="24"/>
        </w:rPr>
      </w:pPr>
    </w:p>
    <w:p w:rsidR="001D775D" w:rsidRDefault="00B45241" w:rsidP="0024039A">
      <w:pPr>
        <w:spacing w:after="0" w:line="360" w:lineRule="auto"/>
        <w:ind w:firstLine="851"/>
        <w:jc w:val="both"/>
        <w:rPr>
          <w:rFonts w:ascii="Arial" w:eastAsia="Arial" w:hAnsi="Arial" w:cs="Arial"/>
          <w:sz w:val="24"/>
          <w:szCs w:val="24"/>
        </w:rPr>
      </w:pPr>
      <w:r>
        <w:rPr>
          <w:rFonts w:ascii="Arial" w:eastAsia="Arial" w:hAnsi="Arial" w:cs="Arial"/>
          <w:sz w:val="24"/>
          <w:szCs w:val="24"/>
        </w:rPr>
        <w:t xml:space="preserve">Atualmente as empresas se encontram em um mundo de constantes mudanças e extremamente competitivo. Muito se exige de uma equipe para alcançar o sucesso almejado. Uma boa gestão da demanda é o caminho ideal para se manter nos melhores padrões do mercado consumidor. </w:t>
      </w:r>
    </w:p>
    <w:p w:rsidR="001D775D" w:rsidRDefault="00B45241" w:rsidP="0024039A">
      <w:pPr>
        <w:spacing w:after="0" w:line="360" w:lineRule="auto"/>
        <w:ind w:firstLine="851"/>
        <w:jc w:val="both"/>
        <w:rPr>
          <w:rFonts w:ascii="Arial" w:eastAsia="Arial" w:hAnsi="Arial" w:cs="Arial"/>
          <w:sz w:val="24"/>
          <w:szCs w:val="24"/>
          <w:highlight w:val="white"/>
        </w:rPr>
      </w:pPr>
      <w:r>
        <w:rPr>
          <w:rFonts w:ascii="Arial" w:eastAsia="Arial" w:hAnsi="Arial" w:cs="Arial"/>
          <w:sz w:val="24"/>
          <w:szCs w:val="24"/>
          <w:highlight w:val="white"/>
        </w:rPr>
        <w:t>Antes de iniciar o estudo,</w:t>
      </w:r>
      <w:r w:rsidR="0031418D">
        <w:rPr>
          <w:rFonts w:ascii="Arial" w:eastAsia="Arial" w:hAnsi="Arial" w:cs="Arial"/>
          <w:sz w:val="24"/>
          <w:szCs w:val="24"/>
          <w:highlight w:val="white"/>
        </w:rPr>
        <w:t xml:space="preserve"> é válido lembrar que o artigo tem como base</w:t>
      </w:r>
      <w:r>
        <w:rPr>
          <w:rFonts w:ascii="Arial" w:eastAsia="Arial" w:hAnsi="Arial" w:cs="Arial"/>
          <w:sz w:val="24"/>
          <w:szCs w:val="24"/>
          <w:highlight w:val="white"/>
        </w:rPr>
        <w:t xml:space="preserve"> os processos do tipo empurrar. Segundo Chopra e </w:t>
      </w:r>
      <w:proofErr w:type="spellStart"/>
      <w:r>
        <w:rPr>
          <w:rFonts w:ascii="Arial" w:eastAsia="Arial" w:hAnsi="Arial" w:cs="Arial"/>
          <w:sz w:val="24"/>
          <w:szCs w:val="24"/>
          <w:highlight w:val="white"/>
        </w:rPr>
        <w:t>Meindl</w:t>
      </w:r>
      <w:proofErr w:type="spellEnd"/>
      <w:r>
        <w:rPr>
          <w:rFonts w:ascii="Arial" w:eastAsia="Arial" w:hAnsi="Arial" w:cs="Arial"/>
          <w:sz w:val="24"/>
          <w:szCs w:val="24"/>
          <w:highlight w:val="white"/>
        </w:rPr>
        <w:t xml:space="preserve"> (2011, p. 188) “Todos os processos do tipo empurrar são realizados em antecipação a essa demanda. Para os processos do tipo empurrar, o gestor precisa planejar o nível de atividade, seja ela em produção, transporte ou qualquer outra atividade planejada. ”</w:t>
      </w:r>
    </w:p>
    <w:p w:rsidR="001D775D" w:rsidRDefault="00B45241" w:rsidP="0024039A">
      <w:pPr>
        <w:spacing w:after="0" w:line="360" w:lineRule="auto"/>
        <w:ind w:firstLine="851"/>
        <w:jc w:val="both"/>
        <w:rPr>
          <w:rFonts w:ascii="Arial" w:eastAsia="Arial" w:hAnsi="Arial" w:cs="Arial"/>
          <w:sz w:val="24"/>
          <w:szCs w:val="24"/>
          <w:highlight w:val="white"/>
        </w:rPr>
      </w:pPr>
      <w:r>
        <w:rPr>
          <w:rFonts w:ascii="Arial" w:eastAsia="Arial" w:hAnsi="Arial" w:cs="Arial"/>
          <w:sz w:val="24"/>
          <w:szCs w:val="24"/>
          <w:highlight w:val="white"/>
        </w:rPr>
        <w:t>Partindo da questão, com</w:t>
      </w:r>
      <w:r w:rsidR="0031418D">
        <w:rPr>
          <w:rFonts w:ascii="Arial" w:eastAsia="Arial" w:hAnsi="Arial" w:cs="Arial"/>
          <w:sz w:val="24"/>
          <w:szCs w:val="24"/>
          <w:highlight w:val="white"/>
        </w:rPr>
        <w:t>o obter a máxima eficiência na gestão de d</w:t>
      </w:r>
      <w:r>
        <w:rPr>
          <w:rFonts w:ascii="Arial" w:eastAsia="Arial" w:hAnsi="Arial" w:cs="Arial"/>
          <w:sz w:val="24"/>
          <w:szCs w:val="24"/>
          <w:highlight w:val="white"/>
        </w:rPr>
        <w:t xml:space="preserve">emanda, sem aumentar o volume de inventário e nem o deixando faltar, a fim de atender o cliente com satisfação e as necessidades da empresa, é possível criar uma delimitação problemática que norteie o desenvolvimento da pesquisa. </w:t>
      </w:r>
    </w:p>
    <w:p w:rsidR="00994FC3" w:rsidRPr="00447335" w:rsidRDefault="00B45241" w:rsidP="00447335">
      <w:pPr>
        <w:spacing w:after="0" w:line="360" w:lineRule="auto"/>
        <w:ind w:firstLine="851"/>
        <w:jc w:val="both"/>
        <w:rPr>
          <w:rFonts w:ascii="Arial" w:eastAsia="Arial" w:hAnsi="Arial" w:cs="Arial"/>
          <w:sz w:val="24"/>
          <w:szCs w:val="24"/>
          <w:highlight w:val="white"/>
        </w:rPr>
      </w:pPr>
      <w:r>
        <w:rPr>
          <w:rFonts w:ascii="Arial" w:eastAsia="Arial" w:hAnsi="Arial" w:cs="Arial"/>
          <w:sz w:val="24"/>
          <w:szCs w:val="24"/>
          <w:highlight w:val="white"/>
        </w:rPr>
        <w:t xml:space="preserve">Quando se fala em nível de eficiência, espera-se que sejam tratados assuntos como treinamento e especialização em um determinado setor. Isso aumenta as chances de sucesso na área focada pela empresa para a melhoria. </w:t>
      </w:r>
      <w:r w:rsidR="00247854">
        <w:rPr>
          <w:rFonts w:ascii="Arial" w:eastAsia="Arial" w:hAnsi="Arial" w:cs="Arial"/>
          <w:sz w:val="24"/>
          <w:szCs w:val="24"/>
          <w:highlight w:val="white"/>
        </w:rPr>
        <w:t xml:space="preserve">Abaixo segue um exemplo sobre esse tipo de especialização e foco dado a um setor específico dentro de uma empresa de telecomunicações, a Lucent. Esta empresa preocupou-se tanto com o setor de Demanda, que criou um grupo específico para tratar somente de assuntos relacionados </w:t>
      </w:r>
      <w:r w:rsidR="0049470F">
        <w:rPr>
          <w:rFonts w:ascii="Arial" w:eastAsia="Arial" w:hAnsi="Arial" w:cs="Arial"/>
          <w:sz w:val="24"/>
          <w:szCs w:val="24"/>
          <w:highlight w:val="white"/>
        </w:rPr>
        <w:t>a</w:t>
      </w:r>
      <w:r w:rsidR="00247854">
        <w:rPr>
          <w:rFonts w:ascii="Arial" w:eastAsia="Arial" w:hAnsi="Arial" w:cs="Arial"/>
          <w:sz w:val="24"/>
          <w:szCs w:val="24"/>
          <w:highlight w:val="white"/>
        </w:rPr>
        <w:t xml:space="preserve"> ele. </w:t>
      </w:r>
    </w:p>
    <w:p w:rsidR="00447335" w:rsidRDefault="00B45241" w:rsidP="0024039A">
      <w:pPr>
        <w:spacing w:after="0" w:line="240" w:lineRule="auto"/>
        <w:ind w:left="2268"/>
        <w:jc w:val="both"/>
        <w:rPr>
          <w:rFonts w:ascii="Arial" w:eastAsia="Arial" w:hAnsi="Arial" w:cs="Arial"/>
          <w:szCs w:val="24"/>
          <w:highlight w:val="white"/>
        </w:rPr>
      </w:pPr>
      <w:r w:rsidRPr="0024039A">
        <w:rPr>
          <w:rFonts w:ascii="Arial" w:eastAsia="Arial" w:hAnsi="Arial" w:cs="Arial"/>
          <w:szCs w:val="24"/>
          <w:highlight w:val="white"/>
        </w:rPr>
        <w:t>[...] Lucent criou um grupo denominado Planejamento da Demanda do Cliente (PDC), que também é um pro</w:t>
      </w:r>
      <w:r w:rsidR="0024039A" w:rsidRPr="0024039A">
        <w:rPr>
          <w:rFonts w:ascii="Arial" w:eastAsia="Arial" w:hAnsi="Arial" w:cs="Arial"/>
          <w:szCs w:val="24"/>
          <w:highlight w:val="white"/>
        </w:rPr>
        <w:t>cesso empresarial central. O P</w:t>
      </w:r>
      <w:r w:rsidRPr="0024039A">
        <w:rPr>
          <w:rFonts w:ascii="Arial" w:eastAsia="Arial" w:hAnsi="Arial" w:cs="Arial"/>
          <w:szCs w:val="24"/>
          <w:highlight w:val="white"/>
        </w:rPr>
        <w:t xml:space="preserve">DC é um processo de planejamento empresarial que capacita as equipes de vendas </w:t>
      </w:r>
      <w:r w:rsidR="0024039A" w:rsidRPr="0024039A">
        <w:rPr>
          <w:rFonts w:ascii="Arial" w:eastAsia="Arial" w:hAnsi="Arial" w:cs="Arial"/>
          <w:szCs w:val="24"/>
          <w:highlight w:val="white"/>
        </w:rPr>
        <w:t>(e</w:t>
      </w:r>
      <w:r w:rsidRPr="0024039A">
        <w:rPr>
          <w:rFonts w:ascii="Arial" w:eastAsia="Arial" w:hAnsi="Arial" w:cs="Arial"/>
          <w:szCs w:val="24"/>
          <w:highlight w:val="white"/>
        </w:rPr>
        <w:t xml:space="preserve"> os clientes) a desenvolverem previsões de demanda para o planejamento de inventário e produção, planejamento da receita e planejamento dos processos de serviços. Previsão é vista como um processo de desenvolvimento da visão mais provável de qual será a demanda futura, dado um conjunto de suposições sobre tecnologia, concorrentes, preços, despesas de marketing e iniciativas de vendas. Planejamento, por outro lado, é o processo de tomar decisões gerenciais, a respeito de como mobilizar recursos que melhor respondam às previsões de demanda. [...] (</w:t>
      </w:r>
      <w:proofErr w:type="gramStart"/>
      <w:r w:rsidRPr="0024039A">
        <w:rPr>
          <w:rFonts w:ascii="Arial" w:eastAsia="Arial" w:hAnsi="Arial" w:cs="Arial"/>
          <w:szCs w:val="24"/>
          <w:highlight w:val="white"/>
        </w:rPr>
        <w:t>RITZMAN ;</w:t>
      </w:r>
      <w:proofErr w:type="gramEnd"/>
      <w:r w:rsidRPr="0024039A">
        <w:rPr>
          <w:rFonts w:ascii="Arial" w:eastAsia="Arial" w:hAnsi="Arial" w:cs="Arial"/>
          <w:szCs w:val="24"/>
          <w:highlight w:val="white"/>
        </w:rPr>
        <w:t xml:space="preserve"> KRAJEWSKI, 2004, p. 260) </w:t>
      </w:r>
    </w:p>
    <w:p w:rsidR="007107D1" w:rsidRDefault="007107D1" w:rsidP="0024039A">
      <w:pPr>
        <w:spacing w:after="0" w:line="240" w:lineRule="auto"/>
        <w:ind w:left="2268"/>
        <w:jc w:val="both"/>
        <w:rPr>
          <w:rFonts w:ascii="Arial" w:eastAsia="Arial" w:hAnsi="Arial" w:cs="Arial"/>
          <w:szCs w:val="24"/>
          <w:highlight w:val="white"/>
        </w:rPr>
      </w:pPr>
    </w:p>
    <w:p w:rsidR="001D775D" w:rsidRDefault="0031418D" w:rsidP="00247854">
      <w:pPr>
        <w:spacing w:after="0" w:line="360" w:lineRule="auto"/>
        <w:ind w:firstLine="860"/>
        <w:jc w:val="both"/>
        <w:rPr>
          <w:rFonts w:ascii="Arial" w:eastAsia="Arial" w:hAnsi="Arial" w:cs="Arial"/>
          <w:sz w:val="24"/>
          <w:szCs w:val="24"/>
          <w:highlight w:val="white"/>
        </w:rPr>
      </w:pPr>
      <w:r>
        <w:rPr>
          <w:rFonts w:ascii="Arial" w:eastAsia="Arial" w:hAnsi="Arial" w:cs="Arial"/>
          <w:sz w:val="24"/>
          <w:szCs w:val="24"/>
          <w:highlight w:val="white"/>
        </w:rPr>
        <w:t>Este artigo mostra a importância</w:t>
      </w:r>
      <w:r w:rsidR="00B45241">
        <w:rPr>
          <w:rFonts w:ascii="Arial" w:eastAsia="Arial" w:hAnsi="Arial" w:cs="Arial"/>
          <w:sz w:val="24"/>
          <w:szCs w:val="24"/>
          <w:highlight w:val="white"/>
        </w:rPr>
        <w:t xml:space="preserve"> de</w:t>
      </w:r>
      <w:r>
        <w:rPr>
          <w:rFonts w:ascii="Arial" w:eastAsia="Arial" w:hAnsi="Arial" w:cs="Arial"/>
          <w:sz w:val="24"/>
          <w:szCs w:val="24"/>
          <w:highlight w:val="white"/>
        </w:rPr>
        <w:t xml:space="preserve"> manter</w:t>
      </w:r>
      <w:r w:rsidR="00B45241">
        <w:rPr>
          <w:rFonts w:ascii="Arial" w:eastAsia="Arial" w:hAnsi="Arial" w:cs="Arial"/>
          <w:sz w:val="24"/>
          <w:szCs w:val="24"/>
          <w:highlight w:val="white"/>
        </w:rPr>
        <w:t xml:space="preserve"> um inventário reduzido, com eficiência e segu</w:t>
      </w:r>
      <w:r>
        <w:rPr>
          <w:rFonts w:ascii="Arial" w:eastAsia="Arial" w:hAnsi="Arial" w:cs="Arial"/>
          <w:sz w:val="24"/>
          <w:szCs w:val="24"/>
          <w:highlight w:val="white"/>
        </w:rPr>
        <w:t>rança e</w:t>
      </w:r>
      <w:r w:rsidR="00B45241">
        <w:rPr>
          <w:rFonts w:ascii="Arial" w:eastAsia="Arial" w:hAnsi="Arial" w:cs="Arial"/>
          <w:sz w:val="24"/>
          <w:szCs w:val="24"/>
          <w:highlight w:val="white"/>
        </w:rPr>
        <w:t xml:space="preserve"> seus benefícios para a saúde financeira e comercial da empresa tratada.</w:t>
      </w:r>
    </w:p>
    <w:p w:rsidR="001D775D" w:rsidRDefault="00B45241" w:rsidP="00247854">
      <w:pPr>
        <w:spacing w:after="0" w:line="360" w:lineRule="auto"/>
        <w:ind w:firstLine="862"/>
        <w:jc w:val="both"/>
        <w:rPr>
          <w:rFonts w:ascii="Arial" w:eastAsia="Arial" w:hAnsi="Arial" w:cs="Arial"/>
          <w:sz w:val="24"/>
          <w:szCs w:val="24"/>
          <w:highlight w:val="white"/>
        </w:rPr>
      </w:pPr>
      <w:r>
        <w:rPr>
          <w:rFonts w:ascii="Arial" w:eastAsia="Arial" w:hAnsi="Arial" w:cs="Arial"/>
          <w:sz w:val="24"/>
          <w:szCs w:val="24"/>
          <w:highlight w:val="white"/>
        </w:rPr>
        <w:t>A redução de inventários</w:t>
      </w:r>
      <w:r>
        <w:rPr>
          <w:rFonts w:ascii="Arial" w:eastAsia="Arial" w:hAnsi="Arial" w:cs="Arial"/>
          <w:b/>
          <w:sz w:val="24"/>
          <w:szCs w:val="24"/>
          <w:highlight w:val="white"/>
        </w:rPr>
        <w:t xml:space="preserve"> </w:t>
      </w:r>
      <w:r>
        <w:rPr>
          <w:rFonts w:ascii="Arial" w:eastAsia="Arial" w:hAnsi="Arial" w:cs="Arial"/>
          <w:sz w:val="24"/>
          <w:szCs w:val="24"/>
          <w:highlight w:val="white"/>
        </w:rPr>
        <w:t xml:space="preserve">e/ou estoques é um dos focos principais de toda </w:t>
      </w:r>
      <w:r>
        <w:rPr>
          <w:rFonts w:ascii="Arial" w:eastAsia="Arial" w:hAnsi="Arial" w:cs="Arial"/>
          <w:sz w:val="24"/>
          <w:szCs w:val="24"/>
          <w:highlight w:val="white"/>
        </w:rPr>
        <w:lastRenderedPageBreak/>
        <w:t xml:space="preserve">organização que está preocupada em criar diferenciais para vencer a concorrência. Segundo Slack, </w:t>
      </w:r>
      <w:r w:rsidR="0031418D">
        <w:rPr>
          <w:rFonts w:ascii="Arial" w:eastAsia="Arial" w:hAnsi="Arial" w:cs="Arial"/>
          <w:sz w:val="24"/>
          <w:szCs w:val="24"/>
          <w:highlight w:val="white"/>
        </w:rPr>
        <w:t>Chambers e Johnston (2002</w:t>
      </w:r>
      <w:r>
        <w:rPr>
          <w:rFonts w:ascii="Arial" w:eastAsia="Arial" w:hAnsi="Arial" w:cs="Arial"/>
          <w:sz w:val="24"/>
          <w:szCs w:val="24"/>
          <w:highlight w:val="white"/>
        </w:rPr>
        <w:t xml:space="preserve">), “...adotar uma abordagem holística em gestão de uma cadeia inteira de suprimentos abre muitas oportunidades para análise de </w:t>
      </w:r>
      <w:r w:rsidR="00994FC3">
        <w:rPr>
          <w:rFonts w:ascii="Arial" w:eastAsia="Arial" w:hAnsi="Arial" w:cs="Arial"/>
          <w:sz w:val="24"/>
          <w:szCs w:val="24"/>
          <w:highlight w:val="white"/>
        </w:rPr>
        <w:t>melhorias. ”</w:t>
      </w:r>
    </w:p>
    <w:p w:rsidR="001D775D" w:rsidRDefault="00B45241" w:rsidP="00994FC3">
      <w:pPr>
        <w:spacing w:after="0" w:line="360" w:lineRule="auto"/>
        <w:ind w:firstLine="862"/>
        <w:jc w:val="both"/>
        <w:rPr>
          <w:rFonts w:ascii="Arial" w:eastAsia="Arial" w:hAnsi="Arial" w:cs="Arial"/>
          <w:sz w:val="24"/>
          <w:szCs w:val="24"/>
          <w:highlight w:val="white"/>
        </w:rPr>
      </w:pPr>
      <w:r>
        <w:rPr>
          <w:rFonts w:ascii="Arial" w:eastAsia="Arial" w:hAnsi="Arial" w:cs="Arial"/>
          <w:sz w:val="24"/>
          <w:szCs w:val="24"/>
          <w:highlight w:val="white"/>
        </w:rPr>
        <w:t>Para tanto, dentro dessas análises de melhorias, é visto a oportunidade de melhorar a gestão de demanda de materiais e peças, que é a área a ser estudada neste artigo.</w:t>
      </w:r>
    </w:p>
    <w:p w:rsidR="001D775D" w:rsidRDefault="00B45241" w:rsidP="00994FC3">
      <w:pPr>
        <w:spacing w:after="0" w:line="360" w:lineRule="auto"/>
        <w:ind w:firstLine="862"/>
        <w:jc w:val="both"/>
        <w:rPr>
          <w:rFonts w:ascii="Arial" w:eastAsia="Arial" w:hAnsi="Arial" w:cs="Arial"/>
          <w:sz w:val="24"/>
          <w:szCs w:val="24"/>
          <w:highlight w:val="white"/>
        </w:rPr>
      </w:pPr>
      <w:r>
        <w:rPr>
          <w:rFonts w:ascii="Arial" w:eastAsia="Arial" w:hAnsi="Arial" w:cs="Arial"/>
          <w:sz w:val="24"/>
          <w:szCs w:val="24"/>
          <w:highlight w:val="white"/>
        </w:rPr>
        <w:t>Para Slack, Chambers</w:t>
      </w:r>
      <w:r w:rsidR="0031418D">
        <w:rPr>
          <w:rFonts w:ascii="Arial" w:eastAsia="Arial" w:hAnsi="Arial" w:cs="Arial"/>
          <w:sz w:val="24"/>
          <w:szCs w:val="24"/>
          <w:highlight w:val="white"/>
        </w:rPr>
        <w:t xml:space="preserve"> e Johnston (2002</w:t>
      </w:r>
      <w:r>
        <w:rPr>
          <w:rFonts w:ascii="Arial" w:eastAsia="Arial" w:hAnsi="Arial" w:cs="Arial"/>
          <w:sz w:val="24"/>
          <w:szCs w:val="24"/>
          <w:highlight w:val="white"/>
        </w:rPr>
        <w:t>), a gestão de materi</w:t>
      </w:r>
      <w:r w:rsidR="008E384B">
        <w:rPr>
          <w:rFonts w:ascii="Arial" w:eastAsia="Arial" w:hAnsi="Arial" w:cs="Arial"/>
          <w:sz w:val="24"/>
          <w:szCs w:val="24"/>
          <w:highlight w:val="white"/>
        </w:rPr>
        <w:t>ais engloba todo o processo da gestão do e</w:t>
      </w:r>
      <w:r>
        <w:rPr>
          <w:rFonts w:ascii="Arial" w:eastAsia="Arial" w:hAnsi="Arial" w:cs="Arial"/>
          <w:sz w:val="24"/>
          <w:szCs w:val="24"/>
          <w:highlight w:val="white"/>
        </w:rPr>
        <w:t>stoque, alocações, fluxo de informações e planejamento, e ainda toda a sua distribuição. A necessidade de uma atenção e um estudo técnico para tratar tal assunto, direciona e coloca a empresa em rotas de melhorias na acuracidade das informações relacionadas à gestão de demanda de peças e partes, evita desperdícios e excessos no controle de estoques, e gera ganhos financeiros.</w:t>
      </w:r>
    </w:p>
    <w:p w:rsidR="001D775D" w:rsidRDefault="00B45241" w:rsidP="00994FC3">
      <w:pPr>
        <w:spacing w:after="0" w:line="360" w:lineRule="auto"/>
        <w:ind w:firstLine="862"/>
        <w:jc w:val="both"/>
        <w:rPr>
          <w:rFonts w:ascii="Arial" w:eastAsia="Arial" w:hAnsi="Arial" w:cs="Arial"/>
          <w:sz w:val="24"/>
          <w:szCs w:val="24"/>
          <w:highlight w:val="white"/>
        </w:rPr>
      </w:pPr>
      <w:r>
        <w:rPr>
          <w:rFonts w:ascii="Arial" w:eastAsia="Arial" w:hAnsi="Arial" w:cs="Arial"/>
          <w:sz w:val="24"/>
          <w:szCs w:val="24"/>
          <w:highlight w:val="white"/>
        </w:rPr>
        <w:t>A gestão de demanda tem por objetivo reduzir os custos inerentes ao fator controle de estoque e pedidos, seja excesso ou falta. Este estudo espera melhorar o desempenho e performance de atendimento aos clientes, tanto internos, reduzir as limitações e barreiras entre setores interdependentes, unificar as informações e melhorar a acuracidade das mesmas, e em relação à clientes ex</w:t>
      </w:r>
      <w:r w:rsidR="008E384B">
        <w:rPr>
          <w:rFonts w:ascii="Arial" w:eastAsia="Arial" w:hAnsi="Arial" w:cs="Arial"/>
          <w:sz w:val="24"/>
          <w:szCs w:val="24"/>
          <w:highlight w:val="white"/>
        </w:rPr>
        <w:t>ternos, considera-se o próprio m</w:t>
      </w:r>
      <w:r>
        <w:rPr>
          <w:rFonts w:ascii="Arial" w:eastAsia="Arial" w:hAnsi="Arial" w:cs="Arial"/>
          <w:sz w:val="24"/>
          <w:szCs w:val="24"/>
          <w:highlight w:val="white"/>
        </w:rPr>
        <w:t>ercado.</w:t>
      </w:r>
    </w:p>
    <w:p w:rsidR="00994FC3" w:rsidRPr="00447335" w:rsidRDefault="00B45241" w:rsidP="00447335">
      <w:pPr>
        <w:spacing w:after="0" w:line="360" w:lineRule="auto"/>
        <w:ind w:firstLine="862"/>
        <w:jc w:val="both"/>
        <w:rPr>
          <w:rFonts w:ascii="Arial" w:eastAsia="Arial" w:hAnsi="Arial" w:cs="Arial"/>
          <w:sz w:val="24"/>
          <w:szCs w:val="24"/>
          <w:highlight w:val="white"/>
        </w:rPr>
      </w:pPr>
      <w:r>
        <w:rPr>
          <w:rFonts w:ascii="Arial" w:eastAsia="Arial" w:hAnsi="Arial" w:cs="Arial"/>
          <w:sz w:val="24"/>
          <w:szCs w:val="24"/>
          <w:highlight w:val="white"/>
        </w:rPr>
        <w:t xml:space="preserve">A ferramenta base a ser utilizada será o </w:t>
      </w:r>
      <w:r w:rsidR="00447335">
        <w:rPr>
          <w:rFonts w:ascii="Arial" w:eastAsia="Arial" w:hAnsi="Arial" w:cs="Arial"/>
          <w:i/>
          <w:sz w:val="24"/>
          <w:szCs w:val="24"/>
          <w:highlight w:val="white"/>
        </w:rPr>
        <w:t xml:space="preserve">Sales </w:t>
      </w:r>
      <w:proofErr w:type="spellStart"/>
      <w:r w:rsidR="00447335">
        <w:rPr>
          <w:rFonts w:ascii="Arial" w:eastAsia="Arial" w:hAnsi="Arial" w:cs="Arial"/>
          <w:i/>
          <w:sz w:val="24"/>
          <w:szCs w:val="24"/>
          <w:highlight w:val="white"/>
        </w:rPr>
        <w:t>and</w:t>
      </w:r>
      <w:proofErr w:type="spellEnd"/>
      <w:r w:rsidR="00447335">
        <w:rPr>
          <w:rFonts w:ascii="Arial" w:eastAsia="Arial" w:hAnsi="Arial" w:cs="Arial"/>
          <w:i/>
          <w:sz w:val="24"/>
          <w:szCs w:val="24"/>
          <w:highlight w:val="white"/>
        </w:rPr>
        <w:t xml:space="preserve"> </w:t>
      </w:r>
      <w:proofErr w:type="spellStart"/>
      <w:r w:rsidR="00447335">
        <w:rPr>
          <w:rFonts w:ascii="Arial" w:eastAsia="Arial" w:hAnsi="Arial" w:cs="Arial"/>
          <w:i/>
          <w:sz w:val="24"/>
          <w:szCs w:val="24"/>
          <w:highlight w:val="white"/>
        </w:rPr>
        <w:t>Operation</w:t>
      </w:r>
      <w:proofErr w:type="spellEnd"/>
      <w:r w:rsidR="00447335">
        <w:rPr>
          <w:rFonts w:ascii="Arial" w:eastAsia="Arial" w:hAnsi="Arial" w:cs="Arial"/>
          <w:i/>
          <w:sz w:val="24"/>
          <w:szCs w:val="24"/>
          <w:highlight w:val="white"/>
        </w:rPr>
        <w:t xml:space="preserve"> Planning (</w:t>
      </w:r>
      <w:r>
        <w:rPr>
          <w:rFonts w:ascii="Arial" w:eastAsia="Arial" w:hAnsi="Arial" w:cs="Arial"/>
          <w:i/>
          <w:sz w:val="24"/>
          <w:szCs w:val="24"/>
          <w:highlight w:val="white"/>
        </w:rPr>
        <w:t xml:space="preserve">S&amp;OP - </w:t>
      </w:r>
      <w:r>
        <w:rPr>
          <w:rFonts w:ascii="Arial" w:eastAsia="Arial" w:hAnsi="Arial" w:cs="Arial"/>
          <w:sz w:val="24"/>
          <w:szCs w:val="24"/>
          <w:highlight w:val="white"/>
        </w:rPr>
        <w:t>Planejamento de Vendas e Operações</w:t>
      </w:r>
      <w:r w:rsidR="00447335">
        <w:rPr>
          <w:rFonts w:ascii="Arial" w:eastAsia="Arial" w:hAnsi="Arial" w:cs="Arial"/>
          <w:sz w:val="24"/>
          <w:szCs w:val="24"/>
          <w:highlight w:val="white"/>
        </w:rPr>
        <w:t>)</w:t>
      </w:r>
      <w:r>
        <w:rPr>
          <w:rFonts w:ascii="Arial" w:eastAsia="Arial" w:hAnsi="Arial" w:cs="Arial"/>
          <w:sz w:val="24"/>
          <w:szCs w:val="24"/>
          <w:highlight w:val="white"/>
        </w:rPr>
        <w:t xml:space="preserve">. Tal ferramenta auxiliará na quebra dos limites entre os setores e facilitará a adequação das informações e melhor uso destas na redução dos estoques. </w:t>
      </w:r>
    </w:p>
    <w:p w:rsidR="00447335" w:rsidRDefault="00B45241" w:rsidP="00994FC3">
      <w:pPr>
        <w:spacing w:after="0" w:line="240" w:lineRule="auto"/>
        <w:ind w:left="2268"/>
        <w:jc w:val="both"/>
        <w:rPr>
          <w:rFonts w:ascii="Arial" w:eastAsia="Arial" w:hAnsi="Arial" w:cs="Arial"/>
          <w:szCs w:val="24"/>
          <w:highlight w:val="white"/>
        </w:rPr>
      </w:pPr>
      <w:r w:rsidRPr="00994FC3">
        <w:rPr>
          <w:rFonts w:ascii="Arial" w:eastAsia="Arial" w:hAnsi="Arial" w:cs="Arial"/>
          <w:szCs w:val="24"/>
          <w:highlight w:val="white"/>
        </w:rPr>
        <w:t>O Planejamento de Vendas e Operações (</w:t>
      </w:r>
      <w:r w:rsidRPr="0031418D">
        <w:rPr>
          <w:rFonts w:ascii="Arial" w:eastAsia="Arial" w:hAnsi="Arial" w:cs="Arial"/>
          <w:i/>
          <w:szCs w:val="24"/>
          <w:highlight w:val="white"/>
        </w:rPr>
        <w:t xml:space="preserve">Sales &amp; </w:t>
      </w:r>
      <w:proofErr w:type="spellStart"/>
      <w:r w:rsidRPr="0031418D">
        <w:rPr>
          <w:rFonts w:ascii="Arial" w:eastAsia="Arial" w:hAnsi="Arial" w:cs="Arial"/>
          <w:i/>
          <w:szCs w:val="24"/>
          <w:highlight w:val="white"/>
        </w:rPr>
        <w:t>Operations</w:t>
      </w:r>
      <w:proofErr w:type="spellEnd"/>
      <w:r w:rsidRPr="0031418D">
        <w:rPr>
          <w:rFonts w:ascii="Arial" w:eastAsia="Arial" w:hAnsi="Arial" w:cs="Arial"/>
          <w:i/>
          <w:szCs w:val="24"/>
          <w:highlight w:val="white"/>
        </w:rPr>
        <w:t xml:space="preserve"> Planning [S&amp;OP</w:t>
      </w:r>
      <w:r w:rsidRPr="00994FC3">
        <w:rPr>
          <w:rFonts w:ascii="Arial" w:eastAsia="Arial" w:hAnsi="Arial" w:cs="Arial"/>
          <w:szCs w:val="24"/>
          <w:highlight w:val="white"/>
        </w:rPr>
        <w:t xml:space="preserve">]) é um processo aprimorado de tomada de decisões que ajuda as pessoas nas empresas a proporcionarem excelente atendimento aos clientes e a conduzir melhor os negócios. É uma excelente ferramenta quando executada corretamente. (WALLACE, 2012, p.7)  </w:t>
      </w:r>
    </w:p>
    <w:p w:rsidR="007107D1" w:rsidRDefault="007107D1" w:rsidP="00994FC3">
      <w:pPr>
        <w:spacing w:after="0" w:line="240" w:lineRule="auto"/>
        <w:ind w:left="2268"/>
        <w:jc w:val="both"/>
        <w:rPr>
          <w:rFonts w:ascii="Arial" w:eastAsia="Arial" w:hAnsi="Arial" w:cs="Arial"/>
          <w:szCs w:val="24"/>
          <w:highlight w:val="white"/>
        </w:rPr>
      </w:pPr>
    </w:p>
    <w:p w:rsidR="001D775D" w:rsidRPr="0010622D" w:rsidRDefault="00B45241" w:rsidP="0010622D">
      <w:pPr>
        <w:spacing w:line="360" w:lineRule="auto"/>
        <w:ind w:firstLine="860"/>
        <w:jc w:val="both"/>
        <w:rPr>
          <w:rFonts w:ascii="Arial" w:eastAsia="Arial" w:hAnsi="Arial" w:cs="Arial"/>
          <w:sz w:val="24"/>
          <w:szCs w:val="24"/>
          <w:highlight w:val="white"/>
        </w:rPr>
      </w:pPr>
      <w:r>
        <w:rPr>
          <w:rFonts w:ascii="Arial" w:eastAsia="Arial" w:hAnsi="Arial" w:cs="Arial"/>
          <w:sz w:val="24"/>
          <w:szCs w:val="24"/>
          <w:highlight w:val="white"/>
        </w:rPr>
        <w:t>Alguns pontos importantes serão tratados para garantir que o objetivo seja alcançado, um apro</w:t>
      </w:r>
      <w:r w:rsidR="008E384B">
        <w:rPr>
          <w:rFonts w:ascii="Arial" w:eastAsia="Arial" w:hAnsi="Arial" w:cs="Arial"/>
          <w:sz w:val="24"/>
          <w:szCs w:val="24"/>
          <w:highlight w:val="white"/>
        </w:rPr>
        <w:t>fundamento sobre questões como ponto de pedido, gestão da demanda (s</w:t>
      </w:r>
      <w:r w:rsidR="00A21278">
        <w:rPr>
          <w:rFonts w:ascii="Arial" w:eastAsia="Arial" w:hAnsi="Arial" w:cs="Arial"/>
          <w:sz w:val="24"/>
          <w:szCs w:val="24"/>
          <w:highlight w:val="white"/>
        </w:rPr>
        <w:t>obre</w:t>
      </w:r>
      <w:r w:rsidR="008E384B">
        <w:rPr>
          <w:rFonts w:ascii="Arial" w:eastAsia="Arial" w:hAnsi="Arial" w:cs="Arial"/>
          <w:sz w:val="24"/>
          <w:szCs w:val="24"/>
          <w:highlight w:val="white"/>
        </w:rPr>
        <w:t>venda e baixa de d</w:t>
      </w:r>
      <w:r w:rsidR="00A21278">
        <w:rPr>
          <w:rFonts w:ascii="Arial" w:eastAsia="Arial" w:hAnsi="Arial" w:cs="Arial"/>
          <w:sz w:val="24"/>
          <w:szCs w:val="24"/>
          <w:highlight w:val="white"/>
        </w:rPr>
        <w:t>emanda), p</w:t>
      </w:r>
      <w:r>
        <w:rPr>
          <w:rFonts w:ascii="Arial" w:eastAsia="Arial" w:hAnsi="Arial" w:cs="Arial"/>
          <w:sz w:val="24"/>
          <w:szCs w:val="24"/>
          <w:highlight w:val="white"/>
        </w:rPr>
        <w:t xml:space="preserve">revisão e por </w:t>
      </w:r>
      <w:r w:rsidR="00A21278">
        <w:rPr>
          <w:rFonts w:ascii="Arial" w:eastAsia="Arial" w:hAnsi="Arial" w:cs="Arial"/>
          <w:sz w:val="24"/>
          <w:szCs w:val="24"/>
          <w:highlight w:val="white"/>
        </w:rPr>
        <w:t>fim, i</w:t>
      </w:r>
      <w:r w:rsidR="00994FC3">
        <w:rPr>
          <w:rFonts w:ascii="Arial" w:eastAsia="Arial" w:hAnsi="Arial" w:cs="Arial"/>
          <w:sz w:val="24"/>
          <w:szCs w:val="24"/>
          <w:highlight w:val="white"/>
        </w:rPr>
        <w:t>tens</w:t>
      </w:r>
      <w:r w:rsidR="00A21278">
        <w:rPr>
          <w:rFonts w:ascii="Arial" w:eastAsia="Arial" w:hAnsi="Arial" w:cs="Arial"/>
          <w:sz w:val="24"/>
          <w:szCs w:val="24"/>
          <w:highlight w:val="white"/>
        </w:rPr>
        <w:t xml:space="preserve"> excessos e o</w:t>
      </w:r>
      <w:r>
        <w:rPr>
          <w:rFonts w:ascii="Arial" w:eastAsia="Arial" w:hAnsi="Arial" w:cs="Arial"/>
          <w:sz w:val="24"/>
          <w:szCs w:val="24"/>
          <w:highlight w:val="white"/>
        </w:rPr>
        <w:t>bsoletos será necessário. Outro ponto importante é</w:t>
      </w:r>
      <w:r w:rsidR="00C602B6">
        <w:rPr>
          <w:rFonts w:ascii="Arial" w:eastAsia="Arial" w:hAnsi="Arial" w:cs="Arial"/>
          <w:sz w:val="24"/>
          <w:szCs w:val="24"/>
          <w:highlight w:val="white"/>
        </w:rPr>
        <w:t xml:space="preserve"> a</w:t>
      </w:r>
      <w:r>
        <w:rPr>
          <w:rFonts w:ascii="Arial" w:eastAsia="Arial" w:hAnsi="Arial" w:cs="Arial"/>
          <w:sz w:val="24"/>
          <w:szCs w:val="24"/>
          <w:highlight w:val="white"/>
        </w:rPr>
        <w:t xml:space="preserve"> acurácia de todas as informações que englobam tais tópicos. </w:t>
      </w:r>
    </w:p>
    <w:p w:rsidR="00D37D2B" w:rsidRDefault="00B45241" w:rsidP="0010622D">
      <w:pPr>
        <w:rPr>
          <w:rFonts w:ascii="Arial" w:eastAsia="Arial" w:hAnsi="Arial" w:cs="Arial"/>
          <w:color w:val="FF0000"/>
          <w:sz w:val="20"/>
          <w:szCs w:val="20"/>
        </w:rPr>
      </w:pPr>
      <w:bookmarkStart w:id="2" w:name="_30j0zll" w:colFirst="0" w:colLast="0"/>
      <w:bookmarkEnd w:id="2"/>
      <w:r w:rsidRPr="00994FC3">
        <w:rPr>
          <w:rFonts w:ascii="Arial" w:eastAsia="Arial" w:hAnsi="Arial" w:cs="Arial"/>
          <w:b/>
          <w:sz w:val="24"/>
          <w:szCs w:val="24"/>
        </w:rPr>
        <w:t>2.GESTÃO DA DEMANDA EM S&amp;OP</w:t>
      </w:r>
      <w:r>
        <w:rPr>
          <w:rFonts w:ascii="Arial" w:eastAsia="Arial" w:hAnsi="Arial" w:cs="Arial"/>
          <w:sz w:val="24"/>
          <w:szCs w:val="24"/>
        </w:rPr>
        <w:t xml:space="preserve"> </w:t>
      </w:r>
    </w:p>
    <w:p w:rsidR="0010622D" w:rsidRDefault="0010622D" w:rsidP="0010622D">
      <w:pPr>
        <w:spacing w:after="0" w:line="240" w:lineRule="auto"/>
        <w:rPr>
          <w:rFonts w:ascii="Arial" w:eastAsia="Arial" w:hAnsi="Arial" w:cs="Arial"/>
          <w:color w:val="FF0000"/>
          <w:sz w:val="20"/>
          <w:szCs w:val="20"/>
        </w:rPr>
      </w:pPr>
    </w:p>
    <w:p w:rsidR="00447335" w:rsidRPr="00447335" w:rsidRDefault="00447335" w:rsidP="00447335">
      <w:pPr>
        <w:spacing w:after="0" w:line="360" w:lineRule="auto"/>
        <w:ind w:firstLine="720"/>
        <w:jc w:val="both"/>
        <w:rPr>
          <w:rFonts w:ascii="Arial" w:hAnsi="Arial" w:cs="Arial"/>
          <w:sz w:val="24"/>
          <w:szCs w:val="24"/>
        </w:rPr>
      </w:pPr>
      <w:r w:rsidRPr="00447335">
        <w:rPr>
          <w:rFonts w:ascii="Arial" w:hAnsi="Arial" w:cs="Arial"/>
          <w:sz w:val="24"/>
          <w:szCs w:val="24"/>
        </w:rPr>
        <w:t>Toda empresa necessita de um processo que ofereça todos os benefícios aos clientes sem que afete sua sa</w:t>
      </w:r>
      <w:r w:rsidR="00A21278">
        <w:rPr>
          <w:rFonts w:ascii="Arial" w:hAnsi="Arial" w:cs="Arial"/>
          <w:sz w:val="24"/>
          <w:szCs w:val="24"/>
        </w:rPr>
        <w:t>úde financeira. Esse processo de</w:t>
      </w:r>
      <w:r w:rsidRPr="00447335">
        <w:rPr>
          <w:rFonts w:ascii="Arial" w:hAnsi="Arial" w:cs="Arial"/>
          <w:sz w:val="24"/>
          <w:szCs w:val="24"/>
        </w:rPr>
        <w:t xml:space="preserve"> satisfazer totalmente o cliente versus manter um inventário baixo, diminuindo o prazo de </w:t>
      </w:r>
      <w:r w:rsidRPr="0031418D">
        <w:rPr>
          <w:rFonts w:ascii="Arial" w:hAnsi="Arial" w:cs="Arial"/>
          <w:i/>
          <w:sz w:val="24"/>
          <w:szCs w:val="24"/>
        </w:rPr>
        <w:t>lead time</w:t>
      </w:r>
      <w:r w:rsidRPr="00447335">
        <w:rPr>
          <w:rFonts w:ascii="Arial" w:hAnsi="Arial" w:cs="Arial"/>
          <w:sz w:val="24"/>
          <w:szCs w:val="24"/>
        </w:rPr>
        <w:t xml:space="preserve"> e atendimento ao cliente, é possível através do processo de planejamento de vendas e operações. A ideia inicial é encontrar a solução para manter oferta e demanda em equilíbrio, conciliando os planos de marketing, vendas, manufatura, finanças, compras e qualquer outro setor que agregue informação para que o resultado do planejamento seja alcançado. As informações de cada um dos setores são essenciais para a construção de um planejamento eficaz e capaz de reagir a qualquer situação imprevista ou reagir com a maior antecedência possível. W</w:t>
      </w:r>
      <w:r w:rsidR="00605DD6" w:rsidRPr="00447335">
        <w:rPr>
          <w:rFonts w:ascii="Arial" w:hAnsi="Arial" w:cs="Arial"/>
          <w:sz w:val="24"/>
          <w:szCs w:val="24"/>
        </w:rPr>
        <w:t>allace</w:t>
      </w:r>
      <w:r w:rsidR="0031418D">
        <w:rPr>
          <w:rFonts w:ascii="Arial" w:hAnsi="Arial" w:cs="Arial"/>
          <w:sz w:val="24"/>
          <w:szCs w:val="24"/>
        </w:rPr>
        <w:t xml:space="preserve"> (2001</w:t>
      </w:r>
      <w:r w:rsidRPr="00447335">
        <w:rPr>
          <w:rFonts w:ascii="Arial" w:hAnsi="Arial" w:cs="Arial"/>
          <w:sz w:val="24"/>
          <w:szCs w:val="24"/>
        </w:rPr>
        <w:t xml:space="preserve"> p. 7) diz que:</w:t>
      </w:r>
    </w:p>
    <w:p w:rsidR="0010622D" w:rsidRDefault="00447335" w:rsidP="0010622D">
      <w:pPr>
        <w:spacing w:after="0" w:line="240" w:lineRule="auto"/>
        <w:ind w:left="2268"/>
        <w:jc w:val="both"/>
        <w:rPr>
          <w:rFonts w:ascii="Arial" w:hAnsi="Arial" w:cs="Arial"/>
          <w:szCs w:val="24"/>
        </w:rPr>
      </w:pPr>
      <w:r w:rsidRPr="0010622D">
        <w:rPr>
          <w:rFonts w:ascii="Arial" w:hAnsi="Arial" w:cs="Arial"/>
          <w:szCs w:val="24"/>
        </w:rPr>
        <w:t xml:space="preserve">É chamada de Planejamento de Vendas e Operações </w:t>
      </w:r>
      <w:r w:rsidRPr="0031418D">
        <w:rPr>
          <w:rFonts w:ascii="Arial" w:hAnsi="Arial" w:cs="Arial"/>
          <w:i/>
          <w:szCs w:val="24"/>
        </w:rPr>
        <w:t>(S&amp;OP)</w:t>
      </w:r>
      <w:r w:rsidRPr="0010622D">
        <w:rPr>
          <w:rFonts w:ascii="Arial" w:hAnsi="Arial" w:cs="Arial"/>
          <w:szCs w:val="24"/>
        </w:rPr>
        <w:t>, e um número cada vez maior de empresas a está utilizando para melhorar de forma clara a sua capacidade de condução dos negócios. Ela auxilia no balanceamento da demanda e oferta, e na manutenção deste balanceamento. O balanceamento da demanda e oferta é essencial na boa condução dos negócios, e deve ocorrer tanto em nível de volume agregado como em nível detalhado de mix.</w:t>
      </w:r>
    </w:p>
    <w:p w:rsidR="007107D1" w:rsidRPr="0010622D" w:rsidRDefault="007107D1" w:rsidP="0010622D">
      <w:pPr>
        <w:spacing w:after="0" w:line="240" w:lineRule="auto"/>
        <w:ind w:left="2268"/>
        <w:jc w:val="both"/>
        <w:rPr>
          <w:rFonts w:ascii="Arial" w:hAnsi="Arial" w:cs="Arial"/>
          <w:szCs w:val="24"/>
        </w:rPr>
      </w:pPr>
    </w:p>
    <w:p w:rsidR="00447335" w:rsidRPr="00447335" w:rsidRDefault="00447335" w:rsidP="00447335">
      <w:pPr>
        <w:spacing w:after="0" w:line="360" w:lineRule="auto"/>
        <w:ind w:firstLine="720"/>
        <w:jc w:val="both"/>
        <w:rPr>
          <w:rFonts w:ascii="Arial" w:hAnsi="Arial" w:cs="Arial"/>
          <w:sz w:val="24"/>
          <w:szCs w:val="24"/>
        </w:rPr>
      </w:pPr>
      <w:r w:rsidRPr="00447335">
        <w:rPr>
          <w:rFonts w:ascii="Arial" w:hAnsi="Arial" w:cs="Arial"/>
          <w:sz w:val="24"/>
          <w:szCs w:val="24"/>
        </w:rPr>
        <w:t>Baseado em todas as informações coleta</w:t>
      </w:r>
      <w:r w:rsidR="0031418D">
        <w:rPr>
          <w:rFonts w:ascii="Arial" w:hAnsi="Arial" w:cs="Arial"/>
          <w:sz w:val="24"/>
          <w:szCs w:val="24"/>
        </w:rPr>
        <w:t>das, chega o momento de balancear</w:t>
      </w:r>
      <w:r w:rsidRPr="00447335">
        <w:rPr>
          <w:rFonts w:ascii="Arial" w:hAnsi="Arial" w:cs="Arial"/>
          <w:sz w:val="24"/>
          <w:szCs w:val="24"/>
        </w:rPr>
        <w:t xml:space="preserve"> a demanda com a oferta. Para W</w:t>
      </w:r>
      <w:r w:rsidR="00605DD6" w:rsidRPr="00447335">
        <w:rPr>
          <w:rFonts w:ascii="Arial" w:hAnsi="Arial" w:cs="Arial"/>
          <w:sz w:val="24"/>
          <w:szCs w:val="24"/>
        </w:rPr>
        <w:t>allace</w:t>
      </w:r>
      <w:r w:rsidR="0031418D">
        <w:rPr>
          <w:rFonts w:ascii="Arial" w:hAnsi="Arial" w:cs="Arial"/>
          <w:sz w:val="24"/>
          <w:szCs w:val="24"/>
        </w:rPr>
        <w:t xml:space="preserve"> (2001</w:t>
      </w:r>
      <w:r w:rsidRPr="00447335">
        <w:rPr>
          <w:rFonts w:ascii="Arial" w:hAnsi="Arial" w:cs="Arial"/>
          <w:sz w:val="24"/>
          <w:szCs w:val="24"/>
        </w:rPr>
        <w:t>) quando a demanda é maior que a oferta compromete o atendimento ao cliente e a imagem da empresa, aumentando os custos com horas extras, fretes e compras, e a qualidade do produto final pode deixar a desejar. E quando o cenário é completamente diferente, onde a oferta é maior que a demanda, os custos com inventário e estocagem aumentam, a produção diminui e assim podem gerar demissões e a margem de lucro automaticamente cai, devido aos descontos, fornecimentos especiais e p</w:t>
      </w:r>
      <w:r w:rsidR="0010622D">
        <w:rPr>
          <w:rFonts w:ascii="Arial" w:hAnsi="Arial" w:cs="Arial"/>
          <w:sz w:val="24"/>
          <w:szCs w:val="24"/>
        </w:rPr>
        <w:t>romoções.</w:t>
      </w:r>
    </w:p>
    <w:p w:rsidR="00B74428" w:rsidRPr="00B74428" w:rsidRDefault="00447335" w:rsidP="00447335">
      <w:pPr>
        <w:spacing w:after="0" w:line="360" w:lineRule="auto"/>
        <w:ind w:firstLine="720"/>
        <w:jc w:val="both"/>
        <w:rPr>
          <w:rFonts w:ascii="Arial" w:eastAsia="ZapfDingbats" w:hAnsi="Arial" w:cs="Arial"/>
          <w:sz w:val="24"/>
          <w:szCs w:val="24"/>
        </w:rPr>
      </w:pPr>
      <w:r w:rsidRPr="00447335">
        <w:rPr>
          <w:rFonts w:ascii="Arial" w:hAnsi="Arial" w:cs="Arial"/>
          <w:sz w:val="24"/>
          <w:szCs w:val="24"/>
        </w:rPr>
        <w:t xml:space="preserve">Cada caso terá o tratamento de acordo com seu comportamento e após a colaboração de todos os setores, a reunião de </w:t>
      </w:r>
      <w:r w:rsidRPr="0031418D">
        <w:rPr>
          <w:rFonts w:ascii="Arial" w:hAnsi="Arial" w:cs="Arial"/>
          <w:i/>
          <w:sz w:val="24"/>
          <w:szCs w:val="24"/>
        </w:rPr>
        <w:t>S&amp;OP</w:t>
      </w:r>
      <w:r w:rsidRPr="00447335">
        <w:rPr>
          <w:rFonts w:ascii="Arial" w:hAnsi="Arial" w:cs="Arial"/>
          <w:sz w:val="24"/>
          <w:szCs w:val="24"/>
        </w:rPr>
        <w:t xml:space="preserve"> é marcada para discutir sobre as causas mais impactantes e assim tomar decisões de interferir na projeção da demanda e ter uma base mais sólida e aumentar as chances de acertar o planejamento. Com isso o processo de melhoria dos níveis de atendimento ao cliente, com a percepção da mudança de cenário, e os resultados financeiros da empresa, como redução de estoque e disponibilidade do produto podem ser alcançados com êxito e em tempo hábil.</w:t>
      </w:r>
    </w:p>
    <w:p w:rsidR="00071578" w:rsidRDefault="00071578" w:rsidP="00042F79">
      <w:pPr>
        <w:spacing w:after="0" w:line="360" w:lineRule="auto"/>
        <w:jc w:val="both"/>
        <w:rPr>
          <w:rFonts w:ascii="Arial" w:eastAsia="Arial" w:hAnsi="Arial" w:cs="Arial"/>
          <w:b/>
          <w:sz w:val="24"/>
        </w:rPr>
      </w:pPr>
    </w:p>
    <w:p w:rsidR="00D37D2B" w:rsidRDefault="00BF25FE" w:rsidP="00042F79">
      <w:pPr>
        <w:spacing w:after="0" w:line="360" w:lineRule="auto"/>
        <w:jc w:val="both"/>
        <w:rPr>
          <w:rFonts w:ascii="Arial" w:eastAsia="Arial" w:hAnsi="Arial" w:cs="Arial"/>
          <w:b/>
          <w:sz w:val="24"/>
          <w:highlight w:val="yellow"/>
        </w:rPr>
      </w:pPr>
      <w:r>
        <w:rPr>
          <w:rFonts w:ascii="Arial" w:eastAsia="Arial" w:hAnsi="Arial" w:cs="Arial"/>
          <w:b/>
          <w:sz w:val="24"/>
        </w:rPr>
        <w:t>2.1 Gestão da D</w:t>
      </w:r>
      <w:r w:rsidR="00B74428">
        <w:rPr>
          <w:rFonts w:ascii="Arial" w:eastAsia="Arial" w:hAnsi="Arial" w:cs="Arial"/>
          <w:b/>
          <w:sz w:val="24"/>
        </w:rPr>
        <w:t>emanda</w:t>
      </w:r>
    </w:p>
    <w:p w:rsidR="0010622D" w:rsidRPr="0010622D" w:rsidRDefault="0010622D" w:rsidP="0010622D">
      <w:pPr>
        <w:widowControl/>
        <w:spacing w:after="0" w:line="360" w:lineRule="auto"/>
        <w:ind w:firstLine="720"/>
        <w:jc w:val="both"/>
        <w:rPr>
          <w:rFonts w:ascii="Arial" w:eastAsiaTheme="minorEastAsia" w:hAnsi="Arial" w:cs="Arial"/>
          <w:color w:val="auto"/>
          <w:sz w:val="24"/>
          <w:szCs w:val="24"/>
        </w:rPr>
      </w:pPr>
      <w:r w:rsidRPr="0010622D">
        <w:rPr>
          <w:rFonts w:ascii="Arial" w:eastAsiaTheme="minorEastAsia" w:hAnsi="Arial" w:cs="Arial"/>
          <w:color w:val="auto"/>
          <w:sz w:val="24"/>
          <w:szCs w:val="24"/>
        </w:rPr>
        <w:lastRenderedPageBreak/>
        <w:t xml:space="preserve">A previsão de uma demanda pode ser uma das etapas mais difíceis de uma cadeia de suprimentos, porém quando realizada com sucesso ela garante uma resposta mais rápida e eficiente aos clientes. Para </w:t>
      </w:r>
      <w:proofErr w:type="spellStart"/>
      <w:r w:rsidRPr="0010622D">
        <w:rPr>
          <w:rFonts w:ascii="Arial" w:eastAsia="Arial" w:hAnsi="Arial" w:cs="Arial"/>
          <w:color w:val="auto"/>
          <w:sz w:val="24"/>
          <w:szCs w:val="24"/>
          <w:highlight w:val="white"/>
        </w:rPr>
        <w:t>R</w:t>
      </w:r>
      <w:r w:rsidR="00605DD6" w:rsidRPr="00605DD6">
        <w:rPr>
          <w:rFonts w:ascii="Arial" w:eastAsia="Arial" w:hAnsi="Arial" w:cs="Arial"/>
          <w:color w:val="auto"/>
          <w:sz w:val="24"/>
          <w:szCs w:val="24"/>
          <w:highlight w:val="white"/>
        </w:rPr>
        <w:t>itzman</w:t>
      </w:r>
      <w:proofErr w:type="spellEnd"/>
      <w:r w:rsidRPr="0010622D">
        <w:rPr>
          <w:rFonts w:ascii="Arial" w:eastAsia="Arial" w:hAnsi="Arial" w:cs="Arial"/>
          <w:color w:val="auto"/>
          <w:sz w:val="24"/>
          <w:szCs w:val="24"/>
          <w:highlight w:val="white"/>
        </w:rPr>
        <w:t xml:space="preserve"> e </w:t>
      </w:r>
      <w:proofErr w:type="spellStart"/>
      <w:r w:rsidRPr="0010622D">
        <w:rPr>
          <w:rFonts w:ascii="Arial" w:eastAsia="Arial" w:hAnsi="Arial" w:cs="Arial"/>
          <w:color w:val="auto"/>
          <w:sz w:val="24"/>
          <w:szCs w:val="24"/>
          <w:highlight w:val="white"/>
        </w:rPr>
        <w:t>K</w:t>
      </w:r>
      <w:r w:rsidR="00605DD6" w:rsidRPr="00605DD6">
        <w:rPr>
          <w:rFonts w:ascii="Arial" w:eastAsia="Arial" w:hAnsi="Arial" w:cs="Arial"/>
          <w:color w:val="auto"/>
          <w:sz w:val="24"/>
          <w:szCs w:val="24"/>
          <w:highlight w:val="white"/>
        </w:rPr>
        <w:t>rajewski</w:t>
      </w:r>
      <w:proofErr w:type="spellEnd"/>
      <w:r w:rsidRPr="0010622D">
        <w:rPr>
          <w:rFonts w:ascii="Arial" w:eastAsia="Arial" w:hAnsi="Arial" w:cs="Arial"/>
          <w:color w:val="auto"/>
          <w:sz w:val="24"/>
          <w:highlight w:val="white"/>
        </w:rPr>
        <w:t xml:space="preserve"> </w:t>
      </w:r>
      <w:r w:rsidRPr="0010622D">
        <w:rPr>
          <w:rFonts w:ascii="Arial" w:eastAsia="Arial" w:hAnsi="Arial" w:cs="Arial"/>
          <w:color w:val="auto"/>
          <w:highlight w:val="white"/>
        </w:rPr>
        <w:t>(2004, p. 260</w:t>
      </w:r>
      <w:r w:rsidRPr="0010622D">
        <w:rPr>
          <w:rFonts w:ascii="Arial" w:eastAsia="Arial" w:hAnsi="Arial" w:cs="Arial"/>
          <w:color w:val="auto"/>
        </w:rPr>
        <w:t>):</w:t>
      </w:r>
    </w:p>
    <w:p w:rsidR="00BE23D0" w:rsidRDefault="0010622D" w:rsidP="0010622D">
      <w:pPr>
        <w:widowControl/>
        <w:spacing w:after="0" w:line="240" w:lineRule="auto"/>
        <w:ind w:left="2268"/>
        <w:jc w:val="both"/>
        <w:rPr>
          <w:rFonts w:ascii="Arial" w:eastAsiaTheme="minorEastAsia" w:hAnsi="Arial" w:cs="Arial"/>
          <w:color w:val="auto"/>
        </w:rPr>
      </w:pPr>
      <w:r w:rsidRPr="0010622D">
        <w:rPr>
          <w:rFonts w:ascii="Arial" w:eastAsiaTheme="minorEastAsia" w:hAnsi="Arial" w:cs="Arial"/>
          <w:color w:val="auto"/>
        </w:rPr>
        <w:t>Uma previsão é uma avaliaç</w:t>
      </w:r>
      <w:r w:rsidR="00A21278">
        <w:rPr>
          <w:rFonts w:ascii="Arial" w:eastAsiaTheme="minorEastAsia" w:hAnsi="Arial" w:cs="Arial"/>
          <w:color w:val="auto"/>
        </w:rPr>
        <w:t>ão de eventos futuros utilizada</w:t>
      </w:r>
      <w:r w:rsidRPr="0010622D">
        <w:rPr>
          <w:rFonts w:ascii="Arial" w:eastAsiaTheme="minorEastAsia" w:hAnsi="Arial" w:cs="Arial"/>
          <w:color w:val="auto"/>
        </w:rPr>
        <w:t xml:space="preserve"> para fins de planejamento. Alterações nas condições dos negócios resultantes de concorrência global, mudança tecnológica acelerada e preocupações ambientais crescentes exercem pressão sobre a capacidade de uma empresa gerar previsões precisas. As previsões são necessárias para auxiliar na determinação de que recursos são necessários, da programação de recursos existentes e da aquisição de recursos adicionais. Previsões precisas permitem aos programadores utilizarem a capacidade eficientemente, reduzir o tempo de reação dos clientes e diminuir estoques. </w:t>
      </w:r>
    </w:p>
    <w:p w:rsidR="00BE23D0" w:rsidRPr="0010622D" w:rsidRDefault="00BE23D0" w:rsidP="0010622D">
      <w:pPr>
        <w:widowControl/>
        <w:spacing w:after="0" w:line="240" w:lineRule="auto"/>
        <w:ind w:left="2268"/>
        <w:jc w:val="both"/>
        <w:rPr>
          <w:rFonts w:ascii="Arial" w:eastAsia="Arial" w:hAnsi="Arial" w:cs="Arial"/>
          <w:color w:val="auto"/>
        </w:rPr>
      </w:pPr>
    </w:p>
    <w:p w:rsidR="0010622D" w:rsidRPr="0010622D" w:rsidRDefault="0010622D" w:rsidP="0010622D">
      <w:pPr>
        <w:widowControl/>
        <w:spacing w:after="0" w:line="360" w:lineRule="auto"/>
        <w:jc w:val="both"/>
        <w:rPr>
          <w:rFonts w:ascii="Arial" w:eastAsiaTheme="minorEastAsia" w:hAnsi="Arial" w:cs="Arial"/>
          <w:color w:val="auto"/>
          <w:sz w:val="24"/>
          <w:szCs w:val="24"/>
        </w:rPr>
      </w:pPr>
      <w:r w:rsidRPr="0010622D">
        <w:rPr>
          <w:rFonts w:ascii="Arial" w:eastAsiaTheme="minorEastAsia" w:hAnsi="Arial" w:cs="Arial"/>
          <w:color w:val="auto"/>
          <w:sz w:val="24"/>
          <w:szCs w:val="24"/>
        </w:rPr>
        <w:tab/>
        <w:t>Essa previsão nada mais é,</w:t>
      </w:r>
      <w:r w:rsidR="00A21278">
        <w:rPr>
          <w:rFonts w:ascii="Arial" w:eastAsiaTheme="minorEastAsia" w:hAnsi="Arial" w:cs="Arial"/>
          <w:color w:val="auto"/>
          <w:sz w:val="24"/>
          <w:szCs w:val="24"/>
        </w:rPr>
        <w:t xml:space="preserve"> como o próprio nome sugere,</w:t>
      </w:r>
      <w:r w:rsidRPr="0010622D">
        <w:rPr>
          <w:rFonts w:ascii="Arial" w:eastAsiaTheme="minorEastAsia" w:hAnsi="Arial" w:cs="Arial"/>
          <w:color w:val="auto"/>
          <w:sz w:val="24"/>
          <w:szCs w:val="24"/>
        </w:rPr>
        <w:t xml:space="preserve"> uma atividade onde se deseja prever o futuro, tentando minimizar as incertezas relacionadas ao processo empresarial como um todo, com o objetivo final de melhorias financeiras.  (MARTINS; LAUGENI, 1998). </w:t>
      </w:r>
    </w:p>
    <w:p w:rsidR="0010622D" w:rsidRPr="0010622D" w:rsidRDefault="0010622D" w:rsidP="0010622D">
      <w:pPr>
        <w:widowControl/>
        <w:spacing w:after="0" w:line="360" w:lineRule="auto"/>
        <w:ind w:firstLine="720"/>
        <w:jc w:val="both"/>
        <w:rPr>
          <w:rFonts w:ascii="Arial" w:eastAsiaTheme="minorEastAsia" w:hAnsi="Arial" w:cs="Arial"/>
          <w:color w:val="auto"/>
          <w:sz w:val="24"/>
          <w:szCs w:val="24"/>
        </w:rPr>
      </w:pPr>
      <w:r w:rsidRPr="0010622D">
        <w:rPr>
          <w:rFonts w:ascii="Arial" w:eastAsiaTheme="minorEastAsia" w:hAnsi="Arial" w:cs="Arial"/>
          <w:color w:val="auto"/>
          <w:sz w:val="24"/>
          <w:szCs w:val="24"/>
        </w:rPr>
        <w:t xml:space="preserve">Embora a previsão de demanda seja tratada como uma incerteza, ainda assim é possível desenvolver estratégias para identificar prioridades na tomada de decisão. Segundo </w:t>
      </w:r>
      <w:proofErr w:type="spellStart"/>
      <w:r w:rsidR="00605DD6">
        <w:rPr>
          <w:rFonts w:ascii="Arial" w:eastAsiaTheme="minorEastAsia" w:hAnsi="Arial" w:cs="Arial"/>
          <w:color w:val="auto"/>
          <w:sz w:val="24"/>
          <w:szCs w:val="24"/>
        </w:rPr>
        <w:t>R</w:t>
      </w:r>
      <w:r w:rsidR="00605DD6" w:rsidRPr="0010622D">
        <w:rPr>
          <w:rFonts w:ascii="Arial" w:eastAsiaTheme="minorEastAsia" w:hAnsi="Arial" w:cs="Arial"/>
          <w:color w:val="auto"/>
          <w:sz w:val="24"/>
          <w:szCs w:val="24"/>
        </w:rPr>
        <w:t>itzman</w:t>
      </w:r>
      <w:proofErr w:type="spellEnd"/>
      <w:r w:rsidRPr="0010622D">
        <w:rPr>
          <w:rFonts w:ascii="Arial" w:eastAsiaTheme="minorEastAsia" w:hAnsi="Arial" w:cs="Arial"/>
          <w:color w:val="auto"/>
          <w:sz w:val="24"/>
          <w:szCs w:val="24"/>
        </w:rPr>
        <w:t xml:space="preserve"> e </w:t>
      </w:r>
      <w:proofErr w:type="spellStart"/>
      <w:r w:rsidRPr="0010622D">
        <w:rPr>
          <w:rFonts w:ascii="Arial" w:eastAsiaTheme="minorEastAsia" w:hAnsi="Arial" w:cs="Arial"/>
          <w:color w:val="auto"/>
          <w:sz w:val="24"/>
          <w:szCs w:val="24"/>
        </w:rPr>
        <w:t>K</w:t>
      </w:r>
      <w:r w:rsidR="00605DD6" w:rsidRPr="0010622D">
        <w:rPr>
          <w:rFonts w:ascii="Arial" w:eastAsiaTheme="minorEastAsia" w:hAnsi="Arial" w:cs="Arial"/>
          <w:color w:val="auto"/>
          <w:sz w:val="24"/>
          <w:szCs w:val="24"/>
        </w:rPr>
        <w:t>rajewski</w:t>
      </w:r>
      <w:proofErr w:type="spellEnd"/>
      <w:r w:rsidRPr="0010622D">
        <w:rPr>
          <w:rFonts w:ascii="Arial" w:eastAsiaTheme="minorEastAsia" w:hAnsi="Arial" w:cs="Arial"/>
          <w:color w:val="auto"/>
          <w:sz w:val="24"/>
          <w:szCs w:val="24"/>
        </w:rPr>
        <w:t xml:space="preserve"> (2004) um gerente deve tomar três decisões antes de usar técnicas de previsão a fim de analisar problemas relativos ao gerenciamento de operações: (1) o que prever, (2) que tipo de técnica de previsão usar e (3) que tipo de hardware ou software (ou ambos) utilizar. </w:t>
      </w:r>
    </w:p>
    <w:p w:rsidR="0010622D" w:rsidRPr="0010622D" w:rsidRDefault="0010622D" w:rsidP="0010622D">
      <w:pPr>
        <w:widowControl/>
        <w:autoSpaceDE w:val="0"/>
        <w:autoSpaceDN w:val="0"/>
        <w:adjustRightInd w:val="0"/>
        <w:spacing w:after="0" w:line="360" w:lineRule="auto"/>
        <w:jc w:val="both"/>
        <w:rPr>
          <w:rFonts w:ascii="Arial" w:eastAsiaTheme="minorEastAsia" w:hAnsi="Arial" w:cs="Arial"/>
          <w:color w:val="auto"/>
          <w:sz w:val="24"/>
          <w:szCs w:val="24"/>
        </w:rPr>
      </w:pPr>
      <w:r w:rsidRPr="0010622D">
        <w:rPr>
          <w:rFonts w:ascii="Arial" w:eastAsiaTheme="minorEastAsia" w:hAnsi="Arial" w:cs="Arial"/>
          <w:color w:val="auto"/>
          <w:sz w:val="24"/>
          <w:szCs w:val="24"/>
        </w:rPr>
        <w:tab/>
        <w:t>Para a escolha do melhor método de previsão um fator determinante é o horizonte de tempo que requer um determinado produto. Para Peinado e Graeml (2007, p. 7):</w:t>
      </w:r>
    </w:p>
    <w:p w:rsidR="0010622D" w:rsidRDefault="0010622D" w:rsidP="00BE23D0">
      <w:pPr>
        <w:widowControl/>
        <w:spacing w:after="0" w:line="240" w:lineRule="auto"/>
        <w:ind w:left="2268"/>
        <w:jc w:val="both"/>
        <w:rPr>
          <w:rFonts w:ascii="Arial" w:eastAsia="Arial" w:hAnsi="Arial" w:cs="Arial"/>
          <w:color w:val="auto"/>
          <w:szCs w:val="24"/>
          <w:highlight w:val="white"/>
        </w:rPr>
      </w:pPr>
      <w:r w:rsidRPr="0010622D">
        <w:rPr>
          <w:rFonts w:ascii="Arial" w:eastAsia="Arial" w:hAnsi="Arial" w:cs="Arial"/>
          <w:color w:val="auto"/>
          <w:szCs w:val="24"/>
          <w:highlight w:val="white"/>
        </w:rPr>
        <w:t xml:space="preserve">Quanto maior o horizonte da previsão, menor a precisão obtida. Em outras palavras, quanto maior o tempo para o qual se deseja prever, mais difícil, senão impossível se torna acertar. Quanto menor o horizonte de tempo da previsão, maior será a precisão obtida. Em geral, previsões de curto prazo estão sujeitas a menos incertezas, daí sua menor margem de erro. O tempo estipulado no plano de produção de cada empresa vai depender do grau de flexibilidade possível para atender alterações de demanda.  </w:t>
      </w:r>
    </w:p>
    <w:p w:rsidR="00BE23D0" w:rsidRPr="00BE23D0" w:rsidRDefault="00BE23D0" w:rsidP="00BE23D0">
      <w:pPr>
        <w:widowControl/>
        <w:spacing w:after="0" w:line="240" w:lineRule="auto"/>
        <w:ind w:left="2268"/>
        <w:jc w:val="both"/>
        <w:rPr>
          <w:rFonts w:ascii="Arial" w:eastAsia="Arial" w:hAnsi="Arial" w:cs="Arial"/>
          <w:color w:val="auto"/>
          <w:szCs w:val="24"/>
          <w:highlight w:val="white"/>
        </w:rPr>
      </w:pPr>
    </w:p>
    <w:p w:rsidR="0010622D" w:rsidRPr="0010622D" w:rsidRDefault="0010622D" w:rsidP="0010622D">
      <w:pPr>
        <w:widowControl/>
        <w:spacing w:after="0" w:line="360" w:lineRule="auto"/>
        <w:ind w:firstLine="720"/>
        <w:jc w:val="both"/>
        <w:rPr>
          <w:rFonts w:ascii="Arial" w:eastAsiaTheme="minorEastAsia" w:hAnsi="Arial" w:cs="Arial"/>
          <w:color w:val="auto"/>
          <w:sz w:val="24"/>
          <w:szCs w:val="24"/>
        </w:rPr>
      </w:pPr>
      <w:r w:rsidRPr="0010622D">
        <w:rPr>
          <w:rFonts w:ascii="Arial" w:eastAsiaTheme="minorEastAsia" w:hAnsi="Arial" w:cs="Arial"/>
          <w:color w:val="auto"/>
          <w:sz w:val="24"/>
          <w:szCs w:val="24"/>
        </w:rPr>
        <w:t>A utilização de dados obtidos por meio de vendas passada</w:t>
      </w:r>
      <w:r w:rsidR="007C34D2">
        <w:rPr>
          <w:rFonts w:ascii="Arial" w:eastAsiaTheme="minorEastAsia" w:hAnsi="Arial" w:cs="Arial"/>
          <w:color w:val="auto"/>
          <w:sz w:val="24"/>
          <w:szCs w:val="24"/>
        </w:rPr>
        <w:t>s</w:t>
      </w:r>
      <w:r w:rsidRPr="0010622D">
        <w:rPr>
          <w:rFonts w:ascii="Arial" w:eastAsiaTheme="minorEastAsia" w:hAnsi="Arial" w:cs="Arial"/>
          <w:color w:val="auto"/>
          <w:sz w:val="24"/>
          <w:szCs w:val="24"/>
        </w:rPr>
        <w:t xml:space="preserve"> também é um excelente aliado do planejador e pode ser uma referência importante a ser considerada na previsão de demanda. Também é possível ver como se comporta o item, se sua demanda é </w:t>
      </w:r>
      <w:r w:rsidR="0031418D">
        <w:rPr>
          <w:rFonts w:ascii="Arial" w:eastAsiaTheme="minorEastAsia" w:hAnsi="Arial" w:cs="Arial"/>
          <w:color w:val="auto"/>
          <w:sz w:val="24"/>
          <w:szCs w:val="24"/>
        </w:rPr>
        <w:t>variável ou instável, se as vendas estão</w:t>
      </w:r>
      <w:r w:rsidRPr="0010622D">
        <w:rPr>
          <w:rFonts w:ascii="Arial" w:eastAsiaTheme="minorEastAsia" w:hAnsi="Arial" w:cs="Arial"/>
          <w:color w:val="auto"/>
          <w:sz w:val="24"/>
          <w:szCs w:val="24"/>
        </w:rPr>
        <w:t xml:space="preserve"> caindo</w:t>
      </w:r>
      <w:r w:rsidR="00506900">
        <w:rPr>
          <w:rFonts w:ascii="Arial" w:eastAsiaTheme="minorEastAsia" w:hAnsi="Arial" w:cs="Arial"/>
          <w:color w:val="auto"/>
          <w:sz w:val="24"/>
          <w:szCs w:val="24"/>
        </w:rPr>
        <w:t xml:space="preserve"> ou aumentando ou se ocorreu </w:t>
      </w:r>
      <w:r w:rsidRPr="0010622D">
        <w:rPr>
          <w:rFonts w:ascii="Arial" w:eastAsiaTheme="minorEastAsia" w:hAnsi="Arial" w:cs="Arial"/>
          <w:color w:val="auto"/>
          <w:sz w:val="24"/>
          <w:szCs w:val="24"/>
        </w:rPr>
        <w:t xml:space="preserve">sobre venda. Dessa forma, o quanto antes for detectado </w:t>
      </w:r>
      <w:r w:rsidRPr="0010622D">
        <w:rPr>
          <w:rFonts w:ascii="Arial" w:eastAsiaTheme="minorEastAsia" w:hAnsi="Arial" w:cs="Arial"/>
          <w:color w:val="auto"/>
          <w:sz w:val="24"/>
          <w:szCs w:val="24"/>
        </w:rPr>
        <w:lastRenderedPageBreak/>
        <w:t>uma possível divergência nesse comportamento, mais tempo se tem para</w:t>
      </w:r>
      <w:r w:rsidR="00506900">
        <w:rPr>
          <w:rFonts w:ascii="Arial" w:eastAsiaTheme="minorEastAsia" w:hAnsi="Arial" w:cs="Arial"/>
          <w:color w:val="auto"/>
          <w:sz w:val="24"/>
          <w:szCs w:val="24"/>
        </w:rPr>
        <w:t xml:space="preserve"> reagir a cada situação. </w:t>
      </w:r>
      <w:r w:rsidRPr="0010622D">
        <w:rPr>
          <w:rFonts w:ascii="Arial" w:eastAsiaTheme="minorEastAsia" w:hAnsi="Arial" w:cs="Arial"/>
          <w:color w:val="auto"/>
          <w:sz w:val="24"/>
          <w:szCs w:val="24"/>
        </w:rPr>
        <w:t xml:space="preserve"> </w:t>
      </w:r>
    </w:p>
    <w:p w:rsidR="0010622D" w:rsidRPr="0010622D" w:rsidRDefault="0010622D" w:rsidP="0010622D">
      <w:pPr>
        <w:widowControl/>
        <w:spacing w:after="0" w:line="360" w:lineRule="auto"/>
        <w:ind w:firstLine="720"/>
        <w:jc w:val="both"/>
        <w:rPr>
          <w:rFonts w:ascii="Arial" w:eastAsiaTheme="minorEastAsia" w:hAnsi="Arial" w:cs="Arial"/>
          <w:color w:val="auto"/>
          <w:sz w:val="24"/>
          <w:szCs w:val="24"/>
        </w:rPr>
      </w:pPr>
      <w:r w:rsidRPr="0010622D">
        <w:rPr>
          <w:rFonts w:ascii="Arial" w:eastAsiaTheme="minorEastAsia" w:hAnsi="Arial" w:cs="Arial"/>
          <w:color w:val="auto"/>
          <w:sz w:val="24"/>
          <w:szCs w:val="24"/>
        </w:rPr>
        <w:t>Segundo Peinado e Graeml (2007) alguns métodos de previsão, buscam encontrar uma tendência de comportamento com b</w:t>
      </w:r>
      <w:r w:rsidR="00506900">
        <w:rPr>
          <w:rFonts w:ascii="Arial" w:eastAsiaTheme="minorEastAsia" w:hAnsi="Arial" w:cs="Arial"/>
          <w:color w:val="auto"/>
          <w:sz w:val="24"/>
          <w:szCs w:val="24"/>
        </w:rPr>
        <w:t>ase nos históricos</w:t>
      </w:r>
      <w:r w:rsidRPr="0010622D">
        <w:rPr>
          <w:rFonts w:ascii="Arial" w:eastAsiaTheme="minorEastAsia" w:hAnsi="Arial" w:cs="Arial"/>
          <w:color w:val="auto"/>
          <w:sz w:val="24"/>
          <w:szCs w:val="24"/>
        </w:rPr>
        <w:t>. Desta</w:t>
      </w:r>
      <w:r w:rsidR="00506900">
        <w:rPr>
          <w:rFonts w:ascii="Arial" w:eastAsiaTheme="minorEastAsia" w:hAnsi="Arial" w:cs="Arial"/>
          <w:color w:val="auto"/>
          <w:sz w:val="24"/>
          <w:szCs w:val="24"/>
        </w:rPr>
        <w:t xml:space="preserve"> forma, existe uma tendência</w:t>
      </w:r>
      <w:r w:rsidRPr="0010622D">
        <w:rPr>
          <w:rFonts w:ascii="Arial" w:eastAsiaTheme="minorEastAsia" w:hAnsi="Arial" w:cs="Arial"/>
          <w:color w:val="auto"/>
          <w:sz w:val="24"/>
          <w:szCs w:val="24"/>
        </w:rPr>
        <w:t xml:space="preserve"> de que as mesmas causas do comportamento da demanda passada vão se repetir no futuro.</w:t>
      </w:r>
    </w:p>
    <w:p w:rsidR="00D37D2B" w:rsidRPr="00BF25FE" w:rsidRDefault="00D37D2B" w:rsidP="00BF25FE">
      <w:pPr>
        <w:spacing w:after="0" w:line="360" w:lineRule="auto"/>
        <w:jc w:val="both"/>
        <w:rPr>
          <w:rFonts w:ascii="Arial" w:eastAsia="Arial" w:hAnsi="Arial" w:cs="Arial"/>
          <w:color w:val="FF0000"/>
          <w:sz w:val="20"/>
          <w:szCs w:val="20"/>
          <w:highlight w:val="yellow"/>
        </w:rPr>
      </w:pPr>
    </w:p>
    <w:p w:rsidR="00B74428" w:rsidRDefault="00BF25FE" w:rsidP="00BF25FE">
      <w:pPr>
        <w:spacing w:after="0" w:line="360" w:lineRule="auto"/>
        <w:jc w:val="both"/>
        <w:rPr>
          <w:rFonts w:ascii="Arial" w:eastAsia="Arial" w:hAnsi="Arial" w:cs="Arial"/>
          <w:b/>
          <w:sz w:val="24"/>
        </w:rPr>
      </w:pPr>
      <w:r w:rsidRPr="007F11C3">
        <w:rPr>
          <w:rFonts w:ascii="Arial" w:eastAsia="Arial" w:hAnsi="Arial" w:cs="Arial"/>
          <w:b/>
          <w:sz w:val="24"/>
        </w:rPr>
        <w:t>2.1.1</w:t>
      </w:r>
      <w:r w:rsidR="00A137F5">
        <w:rPr>
          <w:rFonts w:ascii="Arial" w:eastAsia="Arial" w:hAnsi="Arial" w:cs="Arial"/>
          <w:b/>
          <w:sz w:val="24"/>
        </w:rPr>
        <w:t xml:space="preserve"> Caracterização e definição de Gestão da D</w:t>
      </w:r>
      <w:r w:rsidRPr="007F11C3">
        <w:rPr>
          <w:rFonts w:ascii="Arial" w:eastAsia="Arial" w:hAnsi="Arial" w:cs="Arial"/>
          <w:b/>
          <w:sz w:val="24"/>
        </w:rPr>
        <w:t>emanda</w:t>
      </w:r>
      <w:r>
        <w:rPr>
          <w:rFonts w:ascii="Arial" w:eastAsia="Arial" w:hAnsi="Arial" w:cs="Arial"/>
          <w:b/>
          <w:sz w:val="24"/>
        </w:rPr>
        <w:t xml:space="preserve"> </w:t>
      </w:r>
    </w:p>
    <w:p w:rsidR="00557CC0" w:rsidRDefault="007F11C3" w:rsidP="00BF25FE">
      <w:pPr>
        <w:spacing w:after="0" w:line="360" w:lineRule="auto"/>
        <w:jc w:val="both"/>
        <w:rPr>
          <w:rFonts w:ascii="Arial" w:eastAsia="Arial" w:hAnsi="Arial" w:cs="Arial"/>
          <w:sz w:val="24"/>
        </w:rPr>
      </w:pPr>
      <w:r>
        <w:rPr>
          <w:rFonts w:ascii="Arial" w:eastAsia="Arial" w:hAnsi="Arial" w:cs="Arial"/>
          <w:b/>
          <w:sz w:val="24"/>
        </w:rPr>
        <w:tab/>
      </w:r>
      <w:r>
        <w:rPr>
          <w:rFonts w:ascii="Arial" w:eastAsia="Arial" w:hAnsi="Arial" w:cs="Arial"/>
          <w:sz w:val="24"/>
        </w:rPr>
        <w:t>O foco principal deste estudo é a análise crít</w:t>
      </w:r>
      <w:r w:rsidR="00A137F5">
        <w:rPr>
          <w:rFonts w:ascii="Arial" w:eastAsia="Arial" w:hAnsi="Arial" w:cs="Arial"/>
          <w:sz w:val="24"/>
        </w:rPr>
        <w:t>ica da gestão da d</w:t>
      </w:r>
      <w:r>
        <w:rPr>
          <w:rFonts w:ascii="Arial" w:eastAsia="Arial" w:hAnsi="Arial" w:cs="Arial"/>
          <w:sz w:val="24"/>
        </w:rPr>
        <w:t>emanda</w:t>
      </w:r>
      <w:r w:rsidR="00A137F5">
        <w:rPr>
          <w:rFonts w:ascii="Arial" w:eastAsia="Arial" w:hAnsi="Arial" w:cs="Arial"/>
          <w:sz w:val="24"/>
        </w:rPr>
        <w:t xml:space="preserve"> no </w:t>
      </w:r>
      <w:r w:rsidR="00A137F5" w:rsidRPr="00A137F5">
        <w:rPr>
          <w:rFonts w:ascii="Arial" w:eastAsia="Arial" w:hAnsi="Arial" w:cs="Arial"/>
          <w:i/>
          <w:sz w:val="24"/>
        </w:rPr>
        <w:t>S&amp;OP</w:t>
      </w:r>
      <w:r>
        <w:rPr>
          <w:rFonts w:ascii="Arial" w:eastAsia="Arial" w:hAnsi="Arial" w:cs="Arial"/>
          <w:sz w:val="24"/>
        </w:rPr>
        <w:t xml:space="preserve"> de uma empresa de ferramentas e eletrodomésticos. Partindo do objetivo proposto é importante então definir claramente o significado deste termo. Gerir </w:t>
      </w:r>
      <w:r w:rsidR="00557CC0">
        <w:rPr>
          <w:rFonts w:ascii="Arial" w:eastAsia="Arial" w:hAnsi="Arial" w:cs="Arial"/>
          <w:sz w:val="24"/>
        </w:rPr>
        <w:t xml:space="preserve">neste contexto pode ser substituído por administrar e Fayol (1989, p.26) traz como definição deste termo: </w:t>
      </w:r>
    </w:p>
    <w:p w:rsidR="00557CC0" w:rsidRPr="008F01F3" w:rsidRDefault="00557CC0" w:rsidP="008F01F3">
      <w:pPr>
        <w:spacing w:after="0" w:line="240" w:lineRule="auto"/>
        <w:ind w:left="2268"/>
        <w:jc w:val="both"/>
        <w:rPr>
          <w:rFonts w:ascii="Arial" w:eastAsia="Arial" w:hAnsi="Arial" w:cs="Arial"/>
        </w:rPr>
      </w:pPr>
      <w:r w:rsidRPr="008F01F3">
        <w:rPr>
          <w:rFonts w:ascii="Arial" w:eastAsia="Arial" w:hAnsi="Arial" w:cs="Arial"/>
        </w:rPr>
        <w:t>Administrar é prever, organizar, comandar, coordenar e controlar.</w:t>
      </w:r>
    </w:p>
    <w:p w:rsidR="00557CC0" w:rsidRPr="008F01F3" w:rsidRDefault="00557CC0" w:rsidP="008F01F3">
      <w:pPr>
        <w:spacing w:after="0" w:line="240" w:lineRule="auto"/>
        <w:ind w:left="2268"/>
        <w:jc w:val="both"/>
        <w:rPr>
          <w:rFonts w:ascii="Arial" w:eastAsia="Arial" w:hAnsi="Arial" w:cs="Arial"/>
        </w:rPr>
      </w:pPr>
      <w:r w:rsidRPr="008F01F3">
        <w:rPr>
          <w:rFonts w:ascii="Arial" w:eastAsia="Arial" w:hAnsi="Arial" w:cs="Arial"/>
        </w:rPr>
        <w:t>Prever é perscrutar o futuro e traçar o programa de ação</w:t>
      </w:r>
      <w:r w:rsidR="008F01F3" w:rsidRPr="008F01F3">
        <w:rPr>
          <w:rFonts w:ascii="Arial" w:eastAsia="Arial" w:hAnsi="Arial" w:cs="Arial"/>
        </w:rPr>
        <w:t>.</w:t>
      </w:r>
    </w:p>
    <w:p w:rsidR="008F01F3" w:rsidRPr="008F01F3" w:rsidRDefault="008F01F3" w:rsidP="008F01F3">
      <w:pPr>
        <w:spacing w:after="0" w:line="240" w:lineRule="auto"/>
        <w:ind w:left="2268"/>
        <w:jc w:val="both"/>
        <w:rPr>
          <w:rFonts w:ascii="Arial" w:eastAsia="Arial" w:hAnsi="Arial" w:cs="Arial"/>
        </w:rPr>
      </w:pPr>
      <w:r w:rsidRPr="008F01F3">
        <w:rPr>
          <w:rFonts w:ascii="Arial" w:eastAsia="Arial" w:hAnsi="Arial" w:cs="Arial"/>
        </w:rPr>
        <w:t>Organizar é constituir o duplo organismo, material e social, da empresa.</w:t>
      </w:r>
    </w:p>
    <w:p w:rsidR="008F01F3" w:rsidRPr="008F01F3" w:rsidRDefault="008F01F3" w:rsidP="008F01F3">
      <w:pPr>
        <w:spacing w:after="0" w:line="240" w:lineRule="auto"/>
        <w:ind w:left="2268"/>
        <w:jc w:val="both"/>
        <w:rPr>
          <w:rFonts w:ascii="Arial" w:eastAsia="Arial" w:hAnsi="Arial" w:cs="Arial"/>
        </w:rPr>
      </w:pPr>
      <w:r w:rsidRPr="008F01F3">
        <w:rPr>
          <w:rFonts w:ascii="Arial" w:eastAsia="Arial" w:hAnsi="Arial" w:cs="Arial"/>
        </w:rPr>
        <w:t>Comandar é dirigir o pessoal.</w:t>
      </w:r>
    </w:p>
    <w:p w:rsidR="008F01F3" w:rsidRPr="008F01F3" w:rsidRDefault="008F01F3" w:rsidP="008F01F3">
      <w:pPr>
        <w:spacing w:after="0" w:line="240" w:lineRule="auto"/>
        <w:ind w:left="2268"/>
        <w:jc w:val="both"/>
        <w:rPr>
          <w:rFonts w:ascii="Arial" w:eastAsia="Arial" w:hAnsi="Arial" w:cs="Arial"/>
        </w:rPr>
      </w:pPr>
      <w:r w:rsidRPr="008F01F3">
        <w:rPr>
          <w:rFonts w:ascii="Arial" w:eastAsia="Arial" w:hAnsi="Arial" w:cs="Arial"/>
        </w:rPr>
        <w:t>Coordenar é ligar, unir e harmonizar todos os atos e todos os esforços.</w:t>
      </w:r>
    </w:p>
    <w:p w:rsidR="00557CC0" w:rsidRDefault="008F01F3" w:rsidP="008F01F3">
      <w:pPr>
        <w:spacing w:after="0" w:line="240" w:lineRule="auto"/>
        <w:ind w:left="2268"/>
        <w:jc w:val="both"/>
        <w:rPr>
          <w:rFonts w:ascii="Arial" w:eastAsia="Arial" w:hAnsi="Arial" w:cs="Arial"/>
        </w:rPr>
      </w:pPr>
      <w:r w:rsidRPr="008F01F3">
        <w:rPr>
          <w:rFonts w:ascii="Arial" w:eastAsia="Arial" w:hAnsi="Arial" w:cs="Arial"/>
        </w:rPr>
        <w:t>Controlar é velar para que tudo ocorra de acordo com as regras estabelecidas e as ordens dadas.</w:t>
      </w:r>
    </w:p>
    <w:p w:rsidR="008F01F3" w:rsidRPr="008F01F3" w:rsidRDefault="008F01F3" w:rsidP="008F01F3">
      <w:pPr>
        <w:spacing w:after="0" w:line="240" w:lineRule="auto"/>
        <w:ind w:left="2268"/>
        <w:jc w:val="both"/>
        <w:rPr>
          <w:rFonts w:ascii="Arial" w:eastAsia="Arial" w:hAnsi="Arial" w:cs="Arial"/>
        </w:rPr>
      </w:pPr>
    </w:p>
    <w:p w:rsidR="00ED261F" w:rsidRDefault="00ED261F" w:rsidP="00BF25FE">
      <w:pPr>
        <w:spacing w:after="0" w:line="360" w:lineRule="auto"/>
        <w:jc w:val="both"/>
        <w:rPr>
          <w:rFonts w:ascii="Arial" w:eastAsia="Arial" w:hAnsi="Arial" w:cs="Arial"/>
          <w:sz w:val="24"/>
        </w:rPr>
      </w:pPr>
      <w:r>
        <w:rPr>
          <w:rFonts w:ascii="Arial" w:eastAsia="Arial" w:hAnsi="Arial" w:cs="Arial"/>
          <w:sz w:val="24"/>
        </w:rPr>
        <w:tab/>
        <w:t xml:space="preserve">Dessa maneira, ao substituir gestão da demanda por administração da demanda, é possível entender que gerir a demanda é o ato de prever novas vendas e novos pedidos e organizar tais pedidos para que possam ser atendidos no tempo e na quantidade certa. Além disso, para que tudo ocorra conforme o planejado, comandar, coordenar e controlar se tornam imprescindíveis. </w:t>
      </w:r>
    </w:p>
    <w:p w:rsidR="007F11C3" w:rsidRDefault="00ED261F" w:rsidP="00BF25FE">
      <w:pPr>
        <w:spacing w:after="0" w:line="360" w:lineRule="auto"/>
        <w:jc w:val="both"/>
        <w:rPr>
          <w:rFonts w:ascii="Arial" w:eastAsia="Arial" w:hAnsi="Arial" w:cs="Arial"/>
          <w:sz w:val="24"/>
        </w:rPr>
      </w:pPr>
      <w:r>
        <w:rPr>
          <w:rFonts w:ascii="Arial" w:eastAsia="Arial" w:hAnsi="Arial" w:cs="Arial"/>
          <w:sz w:val="24"/>
        </w:rPr>
        <w:tab/>
      </w:r>
      <w:r w:rsidR="00DA7183">
        <w:rPr>
          <w:rFonts w:ascii="Arial" w:eastAsia="Arial" w:hAnsi="Arial" w:cs="Arial"/>
          <w:sz w:val="24"/>
        </w:rPr>
        <w:t xml:space="preserve">Na pesquisa em questão será utilizado o mesmo significado para vendas e demanda, ou seja, aquilo que é vendido foi demandado. É lógico, que muitas vezes a demanda pode ser maior que as vendas, por questões de marketing, divulgação do negócio, ou até mesmo por conta da capacidade de oferta da produção. </w:t>
      </w:r>
    </w:p>
    <w:p w:rsidR="00DA7183" w:rsidRDefault="00DA7183" w:rsidP="00BF25FE">
      <w:pPr>
        <w:spacing w:after="0" w:line="360" w:lineRule="auto"/>
        <w:jc w:val="both"/>
        <w:rPr>
          <w:rFonts w:ascii="Arial" w:eastAsia="Arial" w:hAnsi="Arial" w:cs="Arial"/>
          <w:sz w:val="24"/>
        </w:rPr>
      </w:pPr>
      <w:r>
        <w:rPr>
          <w:rFonts w:ascii="Arial" w:eastAsia="Arial" w:hAnsi="Arial" w:cs="Arial"/>
          <w:sz w:val="24"/>
        </w:rPr>
        <w:tab/>
        <w:t xml:space="preserve">Martins e </w:t>
      </w:r>
      <w:proofErr w:type="spellStart"/>
      <w:r>
        <w:rPr>
          <w:rFonts w:ascii="Arial" w:eastAsia="Arial" w:hAnsi="Arial" w:cs="Arial"/>
          <w:sz w:val="24"/>
        </w:rPr>
        <w:t>Laugeni</w:t>
      </w:r>
      <w:proofErr w:type="spellEnd"/>
      <w:r w:rsidR="00A137F5">
        <w:rPr>
          <w:rFonts w:ascii="Arial" w:eastAsia="Arial" w:hAnsi="Arial" w:cs="Arial"/>
          <w:sz w:val="24"/>
        </w:rPr>
        <w:t xml:space="preserve"> (2005)</w:t>
      </w:r>
      <w:r>
        <w:rPr>
          <w:rFonts w:ascii="Arial" w:eastAsia="Arial" w:hAnsi="Arial" w:cs="Arial"/>
          <w:sz w:val="24"/>
        </w:rPr>
        <w:t xml:space="preserve"> assim como outros diversos autores falam sobre previsão de vendas e a definição que utilizam também se aplica </w:t>
      </w:r>
      <w:r w:rsidR="00506900">
        <w:rPr>
          <w:rFonts w:ascii="Arial" w:eastAsia="Arial" w:hAnsi="Arial" w:cs="Arial"/>
          <w:sz w:val="24"/>
        </w:rPr>
        <w:t>à caracterização de gestão da d</w:t>
      </w:r>
      <w:r>
        <w:rPr>
          <w:rFonts w:ascii="Arial" w:eastAsia="Arial" w:hAnsi="Arial" w:cs="Arial"/>
          <w:sz w:val="24"/>
        </w:rPr>
        <w:t xml:space="preserve">emanda, pois citam a importância de </w:t>
      </w:r>
      <w:r w:rsidR="008A0E0F">
        <w:rPr>
          <w:rFonts w:ascii="Arial" w:eastAsia="Arial" w:hAnsi="Arial" w:cs="Arial"/>
          <w:sz w:val="24"/>
        </w:rPr>
        <w:t xml:space="preserve">conhecer para saber utilizar as máquinas, realizar a reposição dos materiais no momento e na quantidade certa e também para possibilitar que todas as atividades e processos industriais possam ser programados. </w:t>
      </w:r>
    </w:p>
    <w:p w:rsidR="008A0E0F" w:rsidRDefault="008A0E0F" w:rsidP="00BF25FE">
      <w:pPr>
        <w:spacing w:after="0" w:line="360" w:lineRule="auto"/>
        <w:jc w:val="both"/>
        <w:rPr>
          <w:rFonts w:ascii="Arial" w:eastAsia="Arial" w:hAnsi="Arial" w:cs="Arial"/>
          <w:sz w:val="24"/>
        </w:rPr>
      </w:pPr>
      <w:r>
        <w:rPr>
          <w:rFonts w:ascii="Arial" w:eastAsia="Arial" w:hAnsi="Arial" w:cs="Arial"/>
          <w:sz w:val="24"/>
        </w:rPr>
        <w:lastRenderedPageBreak/>
        <w:tab/>
        <w:t>A palavra pr</w:t>
      </w:r>
      <w:r w:rsidR="00506900">
        <w:rPr>
          <w:rFonts w:ascii="Arial" w:eastAsia="Arial" w:hAnsi="Arial" w:cs="Arial"/>
          <w:sz w:val="24"/>
        </w:rPr>
        <w:t>ogramação é a chave que define gestão da d</w:t>
      </w:r>
      <w:r>
        <w:rPr>
          <w:rFonts w:ascii="Arial" w:eastAsia="Arial" w:hAnsi="Arial" w:cs="Arial"/>
          <w:sz w:val="24"/>
        </w:rPr>
        <w:t xml:space="preserve">emanda, a demanda a partir do momento que é efetivada e conhecida, precisa ser programada de acordo com a capacidade da empresa e também dos fornecedores e da necessidade de entrega ao cliente. </w:t>
      </w:r>
    </w:p>
    <w:p w:rsidR="007F11C3" w:rsidRPr="007F11C3" w:rsidRDefault="007F11C3" w:rsidP="00BF25FE">
      <w:pPr>
        <w:spacing w:after="0" w:line="360" w:lineRule="auto"/>
        <w:jc w:val="both"/>
        <w:rPr>
          <w:rFonts w:ascii="Arial" w:eastAsia="Arial" w:hAnsi="Arial" w:cs="Arial"/>
          <w:sz w:val="24"/>
        </w:rPr>
      </w:pPr>
    </w:p>
    <w:p w:rsidR="00AA1B78" w:rsidRDefault="00BF25FE" w:rsidP="00CD5DA0">
      <w:pPr>
        <w:spacing w:after="0" w:line="360" w:lineRule="auto"/>
        <w:jc w:val="both"/>
        <w:rPr>
          <w:rFonts w:ascii="Arial" w:eastAsia="Arial" w:hAnsi="Arial" w:cs="Arial"/>
          <w:b/>
          <w:sz w:val="24"/>
        </w:rPr>
      </w:pPr>
      <w:r>
        <w:rPr>
          <w:rFonts w:ascii="Arial" w:eastAsia="Arial" w:hAnsi="Arial" w:cs="Arial"/>
          <w:b/>
          <w:sz w:val="24"/>
        </w:rPr>
        <w:t>2.1</w:t>
      </w:r>
      <w:r w:rsidRPr="00994FC3">
        <w:rPr>
          <w:rFonts w:ascii="Arial" w:eastAsia="Arial" w:hAnsi="Arial" w:cs="Arial"/>
          <w:b/>
          <w:sz w:val="24"/>
        </w:rPr>
        <w:t xml:space="preserve">.2 </w:t>
      </w:r>
      <w:r w:rsidR="00A137F5">
        <w:rPr>
          <w:rFonts w:ascii="Arial" w:eastAsia="Arial" w:hAnsi="Arial" w:cs="Arial"/>
          <w:b/>
          <w:sz w:val="24"/>
        </w:rPr>
        <w:t>Planejamento de D</w:t>
      </w:r>
      <w:r>
        <w:rPr>
          <w:rFonts w:ascii="Arial" w:eastAsia="Arial" w:hAnsi="Arial" w:cs="Arial"/>
          <w:b/>
          <w:sz w:val="24"/>
        </w:rPr>
        <w:t xml:space="preserve">emanda </w:t>
      </w:r>
    </w:p>
    <w:p w:rsidR="00AA1B78" w:rsidRDefault="00AA1B78" w:rsidP="00BF25FE">
      <w:pPr>
        <w:spacing w:after="0" w:line="360" w:lineRule="auto"/>
        <w:jc w:val="both"/>
        <w:rPr>
          <w:rFonts w:ascii="Arial" w:eastAsia="Arial" w:hAnsi="Arial" w:cs="Arial"/>
          <w:sz w:val="24"/>
        </w:rPr>
      </w:pPr>
      <w:r>
        <w:rPr>
          <w:rFonts w:ascii="Arial" w:eastAsia="Arial" w:hAnsi="Arial" w:cs="Arial"/>
          <w:b/>
          <w:sz w:val="24"/>
        </w:rPr>
        <w:tab/>
      </w:r>
      <w:r>
        <w:rPr>
          <w:rFonts w:ascii="Arial" w:eastAsia="Arial" w:hAnsi="Arial" w:cs="Arial"/>
          <w:sz w:val="24"/>
        </w:rPr>
        <w:t>Planejamento é essencial, em qualquer área a ser tratada, em qua</w:t>
      </w:r>
      <w:r w:rsidR="008C7573">
        <w:rPr>
          <w:rFonts w:ascii="Arial" w:eastAsia="Arial" w:hAnsi="Arial" w:cs="Arial"/>
          <w:sz w:val="24"/>
        </w:rPr>
        <w:t>lquer setor. O planejamento desd</w:t>
      </w:r>
      <w:r>
        <w:rPr>
          <w:rFonts w:ascii="Arial" w:eastAsia="Arial" w:hAnsi="Arial" w:cs="Arial"/>
          <w:sz w:val="24"/>
        </w:rPr>
        <w:t xml:space="preserve">e o mais curto e simplificado até o mais complexo e cheio de detalhes é necessário para se obter sucesso. </w:t>
      </w:r>
    </w:p>
    <w:p w:rsidR="00AA1B78" w:rsidRDefault="00AA1B78" w:rsidP="00BF25FE">
      <w:pPr>
        <w:spacing w:after="0" w:line="360" w:lineRule="auto"/>
        <w:jc w:val="both"/>
        <w:rPr>
          <w:rFonts w:ascii="Arial" w:eastAsia="Arial" w:hAnsi="Arial" w:cs="Arial"/>
          <w:sz w:val="24"/>
        </w:rPr>
      </w:pPr>
      <w:r>
        <w:rPr>
          <w:rFonts w:ascii="Arial" w:eastAsia="Arial" w:hAnsi="Arial" w:cs="Arial"/>
          <w:sz w:val="24"/>
        </w:rPr>
        <w:tab/>
        <w:t xml:space="preserve">A base de uma boa gestão independente do ramo de atuação é saber tomar decisões sobre assuntos e cenários específicos, porém que afetam outros setores e podem criar novos cenários e situações. Uma decisão mal tomada, pode criar mais problemas que soluções, tornando tudo uma grande perda de tempo e energia. </w:t>
      </w:r>
    </w:p>
    <w:p w:rsidR="00AA1B78" w:rsidRDefault="00A137F5" w:rsidP="00BF25FE">
      <w:pPr>
        <w:spacing w:after="0" w:line="360" w:lineRule="auto"/>
        <w:jc w:val="both"/>
        <w:rPr>
          <w:rFonts w:ascii="Arial" w:eastAsia="Arial" w:hAnsi="Arial" w:cs="Arial"/>
          <w:sz w:val="24"/>
        </w:rPr>
      </w:pPr>
      <w:r>
        <w:rPr>
          <w:rFonts w:ascii="Arial" w:eastAsia="Arial" w:hAnsi="Arial" w:cs="Arial"/>
          <w:sz w:val="24"/>
        </w:rPr>
        <w:tab/>
        <w:t>Para Wallace (2001</w:t>
      </w:r>
      <w:r w:rsidR="00AA1B78">
        <w:rPr>
          <w:rFonts w:ascii="Arial" w:eastAsia="Arial" w:hAnsi="Arial" w:cs="Arial"/>
          <w:sz w:val="24"/>
        </w:rPr>
        <w:t xml:space="preserve">), é importante que todas as informações sejam </w:t>
      </w:r>
      <w:r w:rsidR="007C34D2">
        <w:rPr>
          <w:rFonts w:ascii="Arial" w:eastAsia="Arial" w:hAnsi="Arial" w:cs="Arial"/>
          <w:sz w:val="24"/>
        </w:rPr>
        <w:t>o mais centralizadas</w:t>
      </w:r>
      <w:r w:rsidR="00AA1B78">
        <w:rPr>
          <w:rFonts w:ascii="Arial" w:eastAsia="Arial" w:hAnsi="Arial" w:cs="Arial"/>
          <w:sz w:val="24"/>
        </w:rPr>
        <w:t xml:space="preserve"> possível. Metas de atendimento ao cliente, índices de produção, níveis de inventário de produtos acabados, pedidos pendentes e atrasados devem constar em planilhas únicas que permitam uma visão holística e abrangente da situação do negócio da empresa. Wallace ainda mostra que tratar partes do negócio de maneira in</w:t>
      </w:r>
      <w:r w:rsidR="00A772EF">
        <w:rPr>
          <w:rFonts w:ascii="Arial" w:eastAsia="Arial" w:hAnsi="Arial" w:cs="Arial"/>
          <w:sz w:val="24"/>
        </w:rPr>
        <w:t xml:space="preserve">dividual, pode gerar tomadas </w:t>
      </w:r>
      <w:r w:rsidR="00AA1B78">
        <w:rPr>
          <w:rFonts w:ascii="Arial" w:eastAsia="Arial" w:hAnsi="Arial" w:cs="Arial"/>
          <w:sz w:val="24"/>
        </w:rPr>
        <w:t>decisões abaixo do ideal, resolvendo um ponto em detrimento de outro.</w:t>
      </w:r>
    </w:p>
    <w:p w:rsidR="004D2724" w:rsidRDefault="00A137F5" w:rsidP="00605DD6">
      <w:pPr>
        <w:spacing w:after="0" w:line="360" w:lineRule="auto"/>
        <w:jc w:val="both"/>
        <w:rPr>
          <w:rFonts w:ascii="Arial" w:eastAsia="Arial" w:hAnsi="Arial" w:cs="Arial"/>
          <w:sz w:val="24"/>
        </w:rPr>
      </w:pPr>
      <w:r>
        <w:rPr>
          <w:rFonts w:ascii="Arial" w:eastAsia="Arial" w:hAnsi="Arial" w:cs="Arial"/>
          <w:sz w:val="24"/>
        </w:rPr>
        <w:tab/>
        <w:t>Planejamento da d</w:t>
      </w:r>
      <w:r w:rsidR="004D2724">
        <w:rPr>
          <w:rFonts w:ascii="Arial" w:eastAsia="Arial" w:hAnsi="Arial" w:cs="Arial"/>
          <w:sz w:val="24"/>
        </w:rPr>
        <w:t xml:space="preserve">emanda envolve </w:t>
      </w:r>
      <w:r w:rsidR="007C34D2">
        <w:rPr>
          <w:rFonts w:ascii="Arial" w:eastAsia="Arial" w:hAnsi="Arial" w:cs="Arial"/>
          <w:sz w:val="24"/>
        </w:rPr>
        <w:t xml:space="preserve">setores como Marketing, Vendas e </w:t>
      </w:r>
      <w:r w:rsidR="004D2724">
        <w:rPr>
          <w:rFonts w:ascii="Arial" w:eastAsia="Arial" w:hAnsi="Arial" w:cs="Arial"/>
          <w:sz w:val="24"/>
        </w:rPr>
        <w:t>Assistência Técnica que geram as informações para a área de produção e esta por sua vez permite gerar informações de capacidade de atendimento dessa demanda ou</w:t>
      </w:r>
      <w:r w:rsidR="00A772EF">
        <w:rPr>
          <w:rFonts w:ascii="Arial" w:eastAsia="Arial" w:hAnsi="Arial" w:cs="Arial"/>
          <w:sz w:val="24"/>
        </w:rPr>
        <w:t>,</w:t>
      </w:r>
      <w:r w:rsidR="004D2724">
        <w:rPr>
          <w:rFonts w:ascii="Arial" w:eastAsia="Arial" w:hAnsi="Arial" w:cs="Arial"/>
          <w:sz w:val="24"/>
        </w:rPr>
        <w:t xml:space="preserve"> por vários motivos, o não atendimento dessa demanda. Outra área que interfere muito na capacidade de atendimento da demanda, é o setor de</w:t>
      </w:r>
      <w:r w:rsidR="007C34D2">
        <w:rPr>
          <w:rFonts w:ascii="Arial" w:eastAsia="Arial" w:hAnsi="Arial" w:cs="Arial"/>
          <w:sz w:val="24"/>
        </w:rPr>
        <w:t xml:space="preserve"> Estoque e I</w:t>
      </w:r>
      <w:r w:rsidR="004D2724">
        <w:rPr>
          <w:rFonts w:ascii="Arial" w:eastAsia="Arial" w:hAnsi="Arial" w:cs="Arial"/>
          <w:sz w:val="24"/>
        </w:rPr>
        <w:t xml:space="preserve">nventário, que deve ser observado, de modo que possa atender aos novos pedidos, reduzindo a carga sobre novas produções, porém mantendo os estoques de segurança que supram particularidades do sistema. </w:t>
      </w:r>
    </w:p>
    <w:p w:rsidR="00A772EF" w:rsidRDefault="004D2724" w:rsidP="00605DD6">
      <w:pPr>
        <w:widowControl/>
        <w:autoSpaceDE w:val="0"/>
        <w:autoSpaceDN w:val="0"/>
        <w:adjustRightInd w:val="0"/>
        <w:spacing w:after="0" w:line="240" w:lineRule="auto"/>
        <w:ind w:left="2268"/>
        <w:jc w:val="both"/>
        <w:rPr>
          <w:rFonts w:ascii="Arial" w:hAnsi="Arial" w:cs="Arial"/>
          <w:szCs w:val="24"/>
        </w:rPr>
      </w:pPr>
      <w:r w:rsidRPr="004D2724">
        <w:rPr>
          <w:rFonts w:ascii="Arial" w:hAnsi="Arial" w:cs="Arial"/>
          <w:szCs w:val="24"/>
        </w:rPr>
        <w:t>A demanda está relacionada aos produtos fabricados, sempre atendendo às necessidades do cliente – quando e em que quantidade. Então, pode-se dizer que é o mercado que estabelece estas demandas. Já a capacidade, que é a competência necessária para atender estas prioridades, pode ser traduzida em máquinas, colaboradores, recursos financeiros e da disponibilidade de material dos fornecedores, estabelecida pela estratégia interna da empresa. (NAVARRO, 2006, p.2)</w:t>
      </w:r>
    </w:p>
    <w:p w:rsidR="00605DD6" w:rsidRDefault="00605DD6" w:rsidP="00605DD6">
      <w:pPr>
        <w:widowControl/>
        <w:autoSpaceDE w:val="0"/>
        <w:autoSpaceDN w:val="0"/>
        <w:adjustRightInd w:val="0"/>
        <w:spacing w:after="0" w:line="240" w:lineRule="auto"/>
        <w:ind w:left="2268"/>
        <w:jc w:val="both"/>
        <w:rPr>
          <w:rFonts w:ascii="Arial" w:hAnsi="Arial" w:cs="Arial"/>
          <w:szCs w:val="24"/>
        </w:rPr>
      </w:pPr>
    </w:p>
    <w:p w:rsidR="00A772EF" w:rsidRDefault="00A772EF" w:rsidP="00FA410C">
      <w:pPr>
        <w:widowControl/>
        <w:autoSpaceDE w:val="0"/>
        <w:autoSpaceDN w:val="0"/>
        <w:adjustRightInd w:val="0"/>
        <w:spacing w:after="0" w:line="360" w:lineRule="auto"/>
        <w:jc w:val="both"/>
        <w:rPr>
          <w:rFonts w:ascii="Arial" w:hAnsi="Arial" w:cs="Arial"/>
          <w:sz w:val="24"/>
          <w:szCs w:val="24"/>
        </w:rPr>
      </w:pPr>
      <w:r>
        <w:rPr>
          <w:rFonts w:ascii="Arial" w:hAnsi="Arial" w:cs="Arial"/>
          <w:szCs w:val="24"/>
        </w:rPr>
        <w:lastRenderedPageBreak/>
        <w:tab/>
      </w:r>
      <w:r w:rsidRPr="00FA410C">
        <w:rPr>
          <w:rFonts w:ascii="Arial" w:hAnsi="Arial" w:cs="Arial"/>
          <w:sz w:val="24"/>
          <w:szCs w:val="24"/>
        </w:rPr>
        <w:t>Para qualquer tipo de planejamento é necessário que se conheça bem o assunto tratado, suas nuances</w:t>
      </w:r>
      <w:r w:rsidR="007C34D2">
        <w:rPr>
          <w:rFonts w:ascii="Arial" w:hAnsi="Arial" w:cs="Arial"/>
          <w:sz w:val="24"/>
          <w:szCs w:val="24"/>
        </w:rPr>
        <w:t>, seus pontos de maior controle e</w:t>
      </w:r>
      <w:r w:rsidRPr="00FA410C">
        <w:rPr>
          <w:rFonts w:ascii="Arial" w:hAnsi="Arial" w:cs="Arial"/>
          <w:sz w:val="24"/>
          <w:szCs w:val="24"/>
        </w:rPr>
        <w:t xml:space="preserve"> de maior e menor importância. </w:t>
      </w:r>
      <w:r w:rsidR="00DB7A74">
        <w:rPr>
          <w:rFonts w:ascii="Arial" w:hAnsi="Arial" w:cs="Arial"/>
          <w:sz w:val="24"/>
          <w:szCs w:val="24"/>
        </w:rPr>
        <w:t>É preciso dominar o objeto de planejamento</w:t>
      </w:r>
      <w:r w:rsidRPr="00FA410C">
        <w:rPr>
          <w:rFonts w:ascii="Arial" w:hAnsi="Arial" w:cs="Arial"/>
          <w:sz w:val="24"/>
          <w:szCs w:val="24"/>
        </w:rPr>
        <w:t xml:space="preserve">, saber o que é demanda, como ela acontece, como pode ser prevista, os diferentes </w:t>
      </w:r>
      <w:r w:rsidRPr="00A137F5">
        <w:rPr>
          <w:rFonts w:ascii="Arial" w:hAnsi="Arial" w:cs="Arial"/>
          <w:i/>
          <w:sz w:val="24"/>
          <w:szCs w:val="24"/>
        </w:rPr>
        <w:t>inputs</w:t>
      </w:r>
      <w:r w:rsidRPr="00FA410C">
        <w:rPr>
          <w:rFonts w:ascii="Arial" w:hAnsi="Arial" w:cs="Arial"/>
          <w:sz w:val="24"/>
          <w:szCs w:val="24"/>
        </w:rPr>
        <w:t xml:space="preserve"> </w:t>
      </w:r>
      <w:r w:rsidR="00FA410C" w:rsidRPr="00FA410C">
        <w:rPr>
          <w:rFonts w:ascii="Arial" w:hAnsi="Arial" w:cs="Arial"/>
          <w:sz w:val="24"/>
          <w:szCs w:val="24"/>
        </w:rPr>
        <w:t xml:space="preserve">que adicionam dados ao seu histórico, eventos pontuais, eventos sazonais, eventos contínuos, pedidos que geram outros pedidos paralelos (demanda dependente e independente), entre vários outros aspectos que a todo momento podem mudar o cenário e as decisões relacionadas a ele. </w:t>
      </w:r>
    </w:p>
    <w:p w:rsidR="00FA410C" w:rsidRDefault="003D1BF4" w:rsidP="00FA410C">
      <w:pPr>
        <w:widowControl/>
        <w:autoSpaceDE w:val="0"/>
        <w:autoSpaceDN w:val="0"/>
        <w:adjustRightInd w:val="0"/>
        <w:spacing w:after="0" w:line="360" w:lineRule="auto"/>
        <w:jc w:val="both"/>
        <w:rPr>
          <w:rFonts w:ascii="Arial" w:hAnsi="Arial" w:cs="Arial"/>
          <w:sz w:val="24"/>
          <w:szCs w:val="24"/>
        </w:rPr>
      </w:pPr>
      <w:r>
        <w:rPr>
          <w:rFonts w:ascii="Arial" w:hAnsi="Arial" w:cs="Arial"/>
          <w:sz w:val="24"/>
          <w:szCs w:val="24"/>
        </w:rPr>
        <w:tab/>
        <w:t>Para Arnold (2008</w:t>
      </w:r>
      <w:r w:rsidR="00FA410C">
        <w:rPr>
          <w:rFonts w:ascii="Arial" w:hAnsi="Arial" w:cs="Arial"/>
          <w:sz w:val="24"/>
          <w:szCs w:val="24"/>
        </w:rPr>
        <w:t xml:space="preserve">), a previsão é um prelúdio do planejamento, para que exista um planejamento é necessário fazer uma estimativa das condições que existirão num período futuro. Por isso a importância do histórico de vendas passadas, estoque e produção. Arnold ainda mostra que é importante prever e planejar antes que a demanda realmente ocorra, </w:t>
      </w:r>
      <w:r w:rsidR="00BD29F3">
        <w:rPr>
          <w:rFonts w:ascii="Arial" w:hAnsi="Arial" w:cs="Arial"/>
          <w:sz w:val="24"/>
          <w:szCs w:val="24"/>
        </w:rPr>
        <w:t>pois, as empresas não podem esperar situações reais, e pedidos efetuados para iniciar a produção. Isso seria desastroso, pois tudo é</w:t>
      </w:r>
      <w:r w:rsidR="00414ABD">
        <w:rPr>
          <w:rFonts w:ascii="Arial" w:hAnsi="Arial" w:cs="Arial"/>
          <w:sz w:val="24"/>
          <w:szCs w:val="24"/>
        </w:rPr>
        <w:t xml:space="preserve"> interligado, uma grande cadeia onde</w:t>
      </w:r>
      <w:r w:rsidR="00BD29F3">
        <w:rPr>
          <w:rFonts w:ascii="Arial" w:hAnsi="Arial" w:cs="Arial"/>
          <w:sz w:val="24"/>
          <w:szCs w:val="24"/>
        </w:rPr>
        <w:t xml:space="preserve"> o cumprimento da demanda só é possível quando se tem estoque e capacidade de produção aliados à fornecedores e recursos disponíveis. Além disso, o planejamento da demanda é importante pois a maioria dos clientes requer prazos cada vez mais curtos, sendo que a organização que consiga atender esses prazos no tempo determinado ou antes</w:t>
      </w:r>
      <w:r w:rsidR="00414ABD">
        <w:rPr>
          <w:rFonts w:ascii="Arial" w:hAnsi="Arial" w:cs="Arial"/>
          <w:sz w:val="24"/>
          <w:szCs w:val="24"/>
        </w:rPr>
        <w:t xml:space="preserve"> dele, ganha um diferencial no m</w:t>
      </w:r>
      <w:r w:rsidR="00BD29F3">
        <w:rPr>
          <w:rFonts w:ascii="Arial" w:hAnsi="Arial" w:cs="Arial"/>
          <w:sz w:val="24"/>
          <w:szCs w:val="24"/>
        </w:rPr>
        <w:t>ercado competitivo ao qual está inserida.</w:t>
      </w:r>
    </w:p>
    <w:p w:rsidR="00AA1B78" w:rsidRPr="00D37D2B" w:rsidRDefault="00BD29F3" w:rsidP="00D37D2B">
      <w:pPr>
        <w:widowControl/>
        <w:autoSpaceDE w:val="0"/>
        <w:autoSpaceDN w:val="0"/>
        <w:adjustRightInd w:val="0"/>
        <w:spacing w:after="0" w:line="360" w:lineRule="auto"/>
        <w:jc w:val="both"/>
        <w:rPr>
          <w:rFonts w:ascii="Arial" w:hAnsi="Arial" w:cs="Arial"/>
          <w:sz w:val="24"/>
          <w:szCs w:val="24"/>
        </w:rPr>
      </w:pPr>
      <w:r>
        <w:rPr>
          <w:rFonts w:ascii="Arial" w:hAnsi="Arial" w:cs="Arial"/>
          <w:sz w:val="24"/>
          <w:szCs w:val="24"/>
        </w:rPr>
        <w:tab/>
        <w:t>A demanda pode variar de acordo com os pla</w:t>
      </w:r>
      <w:r w:rsidR="007C34D2">
        <w:rPr>
          <w:rFonts w:ascii="Arial" w:hAnsi="Arial" w:cs="Arial"/>
          <w:sz w:val="24"/>
          <w:szCs w:val="24"/>
        </w:rPr>
        <w:t>nos da empresa referentes à</w:t>
      </w:r>
      <w:r>
        <w:rPr>
          <w:rFonts w:ascii="Arial" w:hAnsi="Arial" w:cs="Arial"/>
          <w:sz w:val="24"/>
          <w:szCs w:val="24"/>
        </w:rPr>
        <w:t xml:space="preserve"> propaganda,</w:t>
      </w:r>
      <w:r w:rsidR="00CD3BF4">
        <w:rPr>
          <w:rFonts w:ascii="Arial" w:hAnsi="Arial" w:cs="Arial"/>
          <w:sz w:val="24"/>
          <w:szCs w:val="24"/>
        </w:rPr>
        <w:t xml:space="preserve"> promoção, preço, variações do m</w:t>
      </w:r>
      <w:r>
        <w:rPr>
          <w:rFonts w:ascii="Arial" w:hAnsi="Arial" w:cs="Arial"/>
          <w:sz w:val="24"/>
          <w:szCs w:val="24"/>
        </w:rPr>
        <w:t>ercad</w:t>
      </w:r>
      <w:r w:rsidR="007C34D2">
        <w:rPr>
          <w:rFonts w:ascii="Arial" w:hAnsi="Arial" w:cs="Arial"/>
          <w:sz w:val="24"/>
          <w:szCs w:val="24"/>
        </w:rPr>
        <w:t>o, e competitividade do negócio.</w:t>
      </w:r>
      <w:r>
        <w:rPr>
          <w:rFonts w:ascii="Arial" w:hAnsi="Arial" w:cs="Arial"/>
          <w:sz w:val="24"/>
          <w:szCs w:val="24"/>
        </w:rPr>
        <w:t xml:space="preserve"> No caso em especial tratado neste estudo, ainda deve-se levar em consideração, o fato de</w:t>
      </w:r>
      <w:r w:rsidR="00DB7A74">
        <w:rPr>
          <w:rFonts w:ascii="Arial" w:hAnsi="Arial" w:cs="Arial"/>
          <w:sz w:val="24"/>
          <w:szCs w:val="24"/>
        </w:rPr>
        <w:t xml:space="preserve"> que</w:t>
      </w:r>
      <w:r w:rsidR="00CD3BF4">
        <w:rPr>
          <w:rFonts w:ascii="Arial" w:hAnsi="Arial" w:cs="Arial"/>
          <w:sz w:val="24"/>
          <w:szCs w:val="24"/>
        </w:rPr>
        <w:t xml:space="preserve"> o setor de peças e partes</w:t>
      </w:r>
      <w:r>
        <w:rPr>
          <w:rFonts w:ascii="Arial" w:hAnsi="Arial" w:cs="Arial"/>
          <w:sz w:val="24"/>
          <w:szCs w:val="24"/>
        </w:rPr>
        <w:t xml:space="preserve"> é de demanda dependente, ou seja, a demanda de um produt</w:t>
      </w:r>
      <w:r w:rsidR="00CD3BF4">
        <w:rPr>
          <w:rFonts w:ascii="Arial" w:hAnsi="Arial" w:cs="Arial"/>
          <w:sz w:val="24"/>
          <w:szCs w:val="24"/>
        </w:rPr>
        <w:t xml:space="preserve">o em outro setor de fabricação </w:t>
      </w:r>
      <w:r>
        <w:rPr>
          <w:rFonts w:ascii="Arial" w:hAnsi="Arial" w:cs="Arial"/>
          <w:sz w:val="24"/>
          <w:szCs w:val="24"/>
        </w:rPr>
        <w:t xml:space="preserve">gera imediatamente demandas paralelas para o setor de peças e partes que compõem esse produto, que por sua vez possui demanda independente. </w:t>
      </w:r>
    </w:p>
    <w:p w:rsidR="00FA35E5" w:rsidRDefault="00274B4D" w:rsidP="00BF25FE">
      <w:pPr>
        <w:spacing w:after="0" w:line="360" w:lineRule="auto"/>
        <w:jc w:val="both"/>
        <w:rPr>
          <w:rFonts w:ascii="Arial" w:eastAsia="Arial" w:hAnsi="Arial" w:cs="Arial"/>
          <w:sz w:val="24"/>
        </w:rPr>
      </w:pPr>
      <w:r>
        <w:rPr>
          <w:rFonts w:ascii="Arial" w:eastAsia="Arial" w:hAnsi="Arial" w:cs="Arial"/>
          <w:b/>
          <w:sz w:val="24"/>
        </w:rPr>
        <w:tab/>
      </w:r>
      <w:r>
        <w:rPr>
          <w:rFonts w:ascii="Arial" w:eastAsia="Arial" w:hAnsi="Arial" w:cs="Arial"/>
          <w:sz w:val="24"/>
        </w:rPr>
        <w:t>Em sua obra sobre Administração de</w:t>
      </w:r>
      <w:r w:rsidR="00CD3BF4">
        <w:rPr>
          <w:rFonts w:ascii="Arial" w:eastAsia="Arial" w:hAnsi="Arial" w:cs="Arial"/>
          <w:sz w:val="24"/>
        </w:rPr>
        <w:t xml:space="preserve"> Materiais, Arnold (2008) mostra que materiais e recursos devem ser</w:t>
      </w:r>
      <w:r>
        <w:rPr>
          <w:rFonts w:ascii="Arial" w:eastAsia="Arial" w:hAnsi="Arial" w:cs="Arial"/>
          <w:sz w:val="24"/>
        </w:rPr>
        <w:t xml:space="preserve"> planejados com eficácia, </w:t>
      </w:r>
      <w:r w:rsidR="00CD3BF4">
        <w:rPr>
          <w:rFonts w:ascii="Arial" w:eastAsia="Arial" w:hAnsi="Arial" w:cs="Arial"/>
          <w:sz w:val="24"/>
        </w:rPr>
        <w:t xml:space="preserve">e </w:t>
      </w:r>
      <w:r>
        <w:rPr>
          <w:rFonts w:ascii="Arial" w:eastAsia="Arial" w:hAnsi="Arial" w:cs="Arial"/>
          <w:sz w:val="24"/>
        </w:rPr>
        <w:t xml:space="preserve">é necessário que todas as fontes de demanda sejam identificadas, incluindo clientes internos, externos, outras fábricas filiais, atendimento a serviços oferecidos pela empresa, neste caso, a assistência técnica pós-venda, entra como um serviço </w:t>
      </w:r>
      <w:r w:rsidR="00DB7A74">
        <w:rPr>
          <w:rFonts w:ascii="Arial" w:eastAsia="Arial" w:hAnsi="Arial" w:cs="Arial"/>
          <w:sz w:val="24"/>
        </w:rPr>
        <w:t>oferecido pela empresa tratada, entre vários outros pontos</w:t>
      </w:r>
      <w:r w:rsidR="00FA35E5">
        <w:rPr>
          <w:rFonts w:ascii="Arial" w:eastAsia="Arial" w:hAnsi="Arial" w:cs="Arial"/>
          <w:sz w:val="24"/>
        </w:rPr>
        <w:t xml:space="preserve"> paralelos de demanda.</w:t>
      </w:r>
    </w:p>
    <w:p w:rsidR="00350870" w:rsidRDefault="00350870" w:rsidP="00BF25FE">
      <w:pPr>
        <w:spacing w:after="0" w:line="360" w:lineRule="auto"/>
        <w:jc w:val="both"/>
        <w:rPr>
          <w:rFonts w:ascii="Arial" w:eastAsia="Arial" w:hAnsi="Arial" w:cs="Arial"/>
          <w:sz w:val="24"/>
        </w:rPr>
      </w:pPr>
      <w:r>
        <w:rPr>
          <w:rFonts w:ascii="Arial" w:eastAsia="Arial" w:hAnsi="Arial" w:cs="Arial"/>
          <w:sz w:val="24"/>
        </w:rPr>
        <w:lastRenderedPageBreak/>
        <w:tab/>
        <w:t>Algo que ainda precisa ser levado em consideração no momento de f</w:t>
      </w:r>
      <w:r w:rsidR="00CD3BF4">
        <w:rPr>
          <w:rFonts w:ascii="Arial" w:eastAsia="Arial" w:hAnsi="Arial" w:cs="Arial"/>
          <w:sz w:val="24"/>
        </w:rPr>
        <w:t>azer um planejamento de demanda</w:t>
      </w:r>
      <w:r>
        <w:rPr>
          <w:rFonts w:ascii="Arial" w:eastAsia="Arial" w:hAnsi="Arial" w:cs="Arial"/>
          <w:sz w:val="24"/>
        </w:rPr>
        <w:t xml:space="preserve"> é o fator estável e dinâmico das demandas passadas. Quanto mais estável for, mas fácil será de planejar. Na empresa estudada, percebe-se que existe uma confiança de que o histórico apresenta estabilidade, com alguns pontos fora do limite considerado normal. O sistema utilizado, muitas vezes não considera esses pontos fora do limite, fazendo projeções que não condizem com a realidade. No capítulo posterior que tratará sobre estudo de caso, será possível perceber tal problema. </w:t>
      </w:r>
    </w:p>
    <w:p w:rsidR="00350870" w:rsidRDefault="00350870" w:rsidP="00BF25FE">
      <w:pPr>
        <w:spacing w:after="0" w:line="360" w:lineRule="auto"/>
        <w:jc w:val="both"/>
        <w:rPr>
          <w:rFonts w:ascii="Arial" w:eastAsia="Arial" w:hAnsi="Arial" w:cs="Arial"/>
          <w:sz w:val="24"/>
        </w:rPr>
      </w:pPr>
      <w:r>
        <w:rPr>
          <w:rFonts w:ascii="Arial" w:eastAsia="Arial" w:hAnsi="Arial" w:cs="Arial"/>
          <w:sz w:val="24"/>
        </w:rPr>
        <w:tab/>
        <w:t>Ao tratar sobre as variações do hi</w:t>
      </w:r>
      <w:r w:rsidR="00CD3BF4">
        <w:rPr>
          <w:rFonts w:ascii="Arial" w:eastAsia="Arial" w:hAnsi="Arial" w:cs="Arial"/>
          <w:sz w:val="24"/>
        </w:rPr>
        <w:t>stórico de demanda, Arnold (2008</w:t>
      </w:r>
      <w:r>
        <w:rPr>
          <w:rFonts w:ascii="Arial" w:eastAsia="Arial" w:hAnsi="Arial" w:cs="Arial"/>
          <w:sz w:val="24"/>
        </w:rPr>
        <w:t>) cita quatro pontos</w:t>
      </w:r>
      <w:r w:rsidR="00A574DD">
        <w:rPr>
          <w:rFonts w:ascii="Arial" w:eastAsia="Arial" w:hAnsi="Arial" w:cs="Arial"/>
          <w:sz w:val="24"/>
        </w:rPr>
        <w:t xml:space="preserve"> que devem ser levados em conta:</w:t>
      </w:r>
      <w:r>
        <w:rPr>
          <w:rFonts w:ascii="Arial" w:eastAsia="Arial" w:hAnsi="Arial" w:cs="Arial"/>
          <w:sz w:val="24"/>
        </w:rPr>
        <w:t xml:space="preserve"> tendência, pode ser linear e mostra que o padrão está variando para cima ou para baixo, com certa continuidade e</w:t>
      </w:r>
      <w:r w:rsidR="00A574DD">
        <w:rPr>
          <w:rFonts w:ascii="Arial" w:eastAsia="Arial" w:hAnsi="Arial" w:cs="Arial"/>
          <w:sz w:val="24"/>
        </w:rPr>
        <w:t xml:space="preserve"> num período de tempo constante;</w:t>
      </w:r>
      <w:r>
        <w:rPr>
          <w:rFonts w:ascii="Arial" w:eastAsia="Arial" w:hAnsi="Arial" w:cs="Arial"/>
          <w:sz w:val="24"/>
        </w:rPr>
        <w:t xml:space="preserve"> Sazonalidade, dependendo da época do ano, essa demand</w:t>
      </w:r>
      <w:r w:rsidR="00A574DD">
        <w:rPr>
          <w:rFonts w:ascii="Arial" w:eastAsia="Arial" w:hAnsi="Arial" w:cs="Arial"/>
          <w:sz w:val="24"/>
        </w:rPr>
        <w:t>a pode subir ou cair no gráfico;</w:t>
      </w:r>
      <w:r>
        <w:rPr>
          <w:rFonts w:ascii="Arial" w:eastAsia="Arial" w:hAnsi="Arial" w:cs="Arial"/>
          <w:sz w:val="24"/>
        </w:rPr>
        <w:t xml:space="preserve"> variação aleatória, essa variação acontece devido à vários fatores (um exemplo são situações que </w:t>
      </w:r>
      <w:r w:rsidR="003633C1">
        <w:rPr>
          <w:rFonts w:ascii="Arial" w:eastAsia="Arial" w:hAnsi="Arial" w:cs="Arial"/>
          <w:sz w:val="24"/>
        </w:rPr>
        <w:t>ocorrem</w:t>
      </w:r>
      <w:r>
        <w:rPr>
          <w:rFonts w:ascii="Arial" w:eastAsia="Arial" w:hAnsi="Arial" w:cs="Arial"/>
          <w:sz w:val="24"/>
        </w:rPr>
        <w:t xml:space="preserve"> dentro de cadeias de clientes paralelos que os obrigam a fazer pedidos diferentes</w:t>
      </w:r>
      <w:r w:rsidR="003633C1">
        <w:rPr>
          <w:rFonts w:ascii="Arial" w:eastAsia="Arial" w:hAnsi="Arial" w:cs="Arial"/>
          <w:sz w:val="24"/>
        </w:rPr>
        <w:t>), a variação pode ser pequena, onde o real se aproxima do padrão, ou pode ser grande com</w:t>
      </w:r>
      <w:r w:rsidR="00A574DD">
        <w:rPr>
          <w:rFonts w:ascii="Arial" w:eastAsia="Arial" w:hAnsi="Arial" w:cs="Arial"/>
          <w:sz w:val="24"/>
        </w:rPr>
        <w:t xml:space="preserve"> pontos espalhados pelo gráfico;</w:t>
      </w:r>
      <w:r w:rsidR="003633C1">
        <w:rPr>
          <w:rFonts w:ascii="Arial" w:eastAsia="Arial" w:hAnsi="Arial" w:cs="Arial"/>
          <w:sz w:val="24"/>
        </w:rPr>
        <w:t xml:space="preserve"> por último, Arnold fala sobre ciclos, que acontecem em certos períodos de tempo, podendo ser</w:t>
      </w:r>
      <w:r w:rsidR="00A574DD">
        <w:rPr>
          <w:rFonts w:ascii="Arial" w:eastAsia="Arial" w:hAnsi="Arial" w:cs="Arial"/>
          <w:sz w:val="24"/>
        </w:rPr>
        <w:t xml:space="preserve"> em décadas, e que são estudados</w:t>
      </w:r>
      <w:r w:rsidR="003633C1">
        <w:rPr>
          <w:rFonts w:ascii="Arial" w:eastAsia="Arial" w:hAnsi="Arial" w:cs="Arial"/>
          <w:sz w:val="24"/>
        </w:rPr>
        <w:t xml:space="preserve"> pelas área de economia.</w:t>
      </w:r>
    </w:p>
    <w:p w:rsidR="00CD5DA0" w:rsidRDefault="00F84195" w:rsidP="00BF25FE">
      <w:pPr>
        <w:spacing w:after="0" w:line="360" w:lineRule="auto"/>
        <w:jc w:val="both"/>
        <w:rPr>
          <w:rFonts w:ascii="Arial" w:eastAsia="Arial" w:hAnsi="Arial" w:cs="Arial"/>
          <w:sz w:val="24"/>
        </w:rPr>
      </w:pPr>
      <w:r>
        <w:rPr>
          <w:rFonts w:ascii="Arial" w:eastAsia="Arial" w:hAnsi="Arial" w:cs="Arial"/>
          <w:sz w:val="24"/>
        </w:rPr>
        <w:tab/>
        <w:t>A seguir</w:t>
      </w:r>
      <w:r w:rsidR="00F67EA6">
        <w:rPr>
          <w:rFonts w:ascii="Arial" w:eastAsia="Arial" w:hAnsi="Arial" w:cs="Arial"/>
          <w:sz w:val="24"/>
        </w:rPr>
        <w:t xml:space="preserve"> na figura 1</w:t>
      </w:r>
      <w:r>
        <w:rPr>
          <w:rFonts w:ascii="Arial" w:eastAsia="Arial" w:hAnsi="Arial" w:cs="Arial"/>
          <w:sz w:val="24"/>
        </w:rPr>
        <w:t xml:space="preserve"> estes quatro pontos são ilustrados por outro</w:t>
      </w:r>
      <w:r w:rsidR="00120208">
        <w:rPr>
          <w:rFonts w:ascii="Arial" w:eastAsia="Arial" w:hAnsi="Arial" w:cs="Arial"/>
          <w:sz w:val="24"/>
        </w:rPr>
        <w:t>s dois</w:t>
      </w:r>
      <w:r>
        <w:rPr>
          <w:rFonts w:ascii="Arial" w:eastAsia="Arial" w:hAnsi="Arial" w:cs="Arial"/>
          <w:sz w:val="24"/>
        </w:rPr>
        <w:t xml:space="preserve"> autor</w:t>
      </w:r>
      <w:r w:rsidR="00120208">
        <w:rPr>
          <w:rFonts w:ascii="Arial" w:eastAsia="Arial" w:hAnsi="Arial" w:cs="Arial"/>
          <w:sz w:val="24"/>
        </w:rPr>
        <w:t>es</w:t>
      </w:r>
      <w:r>
        <w:rPr>
          <w:rFonts w:ascii="Arial" w:eastAsia="Arial" w:hAnsi="Arial" w:cs="Arial"/>
          <w:sz w:val="24"/>
        </w:rPr>
        <w:t>, que também trata</w:t>
      </w:r>
      <w:r w:rsidR="00120208">
        <w:rPr>
          <w:rFonts w:ascii="Arial" w:eastAsia="Arial" w:hAnsi="Arial" w:cs="Arial"/>
          <w:sz w:val="24"/>
        </w:rPr>
        <w:t>m</w:t>
      </w:r>
      <w:r>
        <w:rPr>
          <w:rFonts w:ascii="Arial" w:eastAsia="Arial" w:hAnsi="Arial" w:cs="Arial"/>
          <w:sz w:val="24"/>
        </w:rPr>
        <w:t xml:space="preserve"> sobre a importância do acompanhamento dos gráfi</w:t>
      </w:r>
      <w:r w:rsidR="00CD5DA0">
        <w:rPr>
          <w:rFonts w:ascii="Arial" w:eastAsia="Arial" w:hAnsi="Arial" w:cs="Arial"/>
          <w:sz w:val="24"/>
        </w:rPr>
        <w:t>cos e das variações da demanda.</w:t>
      </w:r>
    </w:p>
    <w:p w:rsidR="00F84195" w:rsidRDefault="00F84195" w:rsidP="00BF25FE">
      <w:pPr>
        <w:spacing w:after="0" w:line="360" w:lineRule="auto"/>
        <w:jc w:val="both"/>
        <w:rPr>
          <w:rFonts w:ascii="Arial" w:eastAsia="Arial" w:hAnsi="Arial" w:cs="Arial"/>
          <w:sz w:val="24"/>
        </w:rPr>
      </w:pPr>
    </w:p>
    <w:p w:rsidR="00F84195" w:rsidRDefault="00F84195" w:rsidP="00BF25FE">
      <w:pPr>
        <w:spacing w:after="0" w:line="360" w:lineRule="auto"/>
        <w:jc w:val="both"/>
        <w:rPr>
          <w:rFonts w:ascii="Arial" w:eastAsia="Arial" w:hAnsi="Arial" w:cs="Arial"/>
          <w:sz w:val="24"/>
        </w:rPr>
      </w:pPr>
    </w:p>
    <w:p w:rsidR="00F84195" w:rsidRDefault="00F84195" w:rsidP="00BF25FE">
      <w:pPr>
        <w:spacing w:after="0" w:line="360" w:lineRule="auto"/>
        <w:jc w:val="both"/>
        <w:rPr>
          <w:rFonts w:ascii="Arial" w:eastAsia="Arial" w:hAnsi="Arial" w:cs="Arial"/>
          <w:sz w:val="24"/>
        </w:rPr>
      </w:pPr>
    </w:p>
    <w:p w:rsidR="00F84195" w:rsidRDefault="00F84195" w:rsidP="00BF25FE">
      <w:pPr>
        <w:spacing w:after="0" w:line="360" w:lineRule="auto"/>
        <w:jc w:val="both"/>
        <w:rPr>
          <w:rFonts w:ascii="Arial" w:eastAsia="Arial" w:hAnsi="Arial" w:cs="Arial"/>
          <w:sz w:val="24"/>
        </w:rPr>
      </w:pPr>
    </w:p>
    <w:p w:rsidR="00F84195" w:rsidRDefault="00F84195" w:rsidP="00BF25FE">
      <w:pPr>
        <w:spacing w:after="0" w:line="360" w:lineRule="auto"/>
        <w:jc w:val="both"/>
        <w:rPr>
          <w:rFonts w:ascii="Arial" w:eastAsia="Arial" w:hAnsi="Arial" w:cs="Arial"/>
          <w:sz w:val="24"/>
        </w:rPr>
      </w:pPr>
    </w:p>
    <w:p w:rsidR="00F84195" w:rsidRDefault="00F84195" w:rsidP="00BF25FE">
      <w:pPr>
        <w:spacing w:after="0" w:line="360" w:lineRule="auto"/>
        <w:jc w:val="both"/>
        <w:rPr>
          <w:rFonts w:ascii="Arial" w:eastAsia="Arial" w:hAnsi="Arial" w:cs="Arial"/>
          <w:sz w:val="24"/>
        </w:rPr>
      </w:pPr>
    </w:p>
    <w:p w:rsidR="00F84195" w:rsidRDefault="00F84195" w:rsidP="00BF25FE">
      <w:pPr>
        <w:spacing w:after="0" w:line="360" w:lineRule="auto"/>
        <w:jc w:val="both"/>
        <w:rPr>
          <w:rFonts w:ascii="Arial" w:eastAsia="Arial" w:hAnsi="Arial" w:cs="Arial"/>
          <w:sz w:val="24"/>
        </w:rPr>
      </w:pPr>
    </w:p>
    <w:p w:rsidR="00F84195" w:rsidRDefault="00F84195" w:rsidP="00BF25FE">
      <w:pPr>
        <w:spacing w:after="0" w:line="360" w:lineRule="auto"/>
        <w:jc w:val="both"/>
        <w:rPr>
          <w:rFonts w:ascii="Arial" w:eastAsia="Arial" w:hAnsi="Arial" w:cs="Arial"/>
          <w:sz w:val="24"/>
        </w:rPr>
      </w:pPr>
    </w:p>
    <w:p w:rsidR="00F84195" w:rsidRDefault="00F84195" w:rsidP="00BF25FE">
      <w:pPr>
        <w:spacing w:after="0" w:line="360" w:lineRule="auto"/>
        <w:jc w:val="both"/>
        <w:rPr>
          <w:rFonts w:ascii="Arial" w:eastAsia="Arial" w:hAnsi="Arial" w:cs="Arial"/>
          <w:sz w:val="24"/>
        </w:rPr>
      </w:pPr>
    </w:p>
    <w:p w:rsidR="00F84195" w:rsidRDefault="00F84195" w:rsidP="00BF25FE">
      <w:pPr>
        <w:spacing w:after="0" w:line="360" w:lineRule="auto"/>
        <w:jc w:val="both"/>
        <w:rPr>
          <w:rFonts w:ascii="Arial" w:eastAsia="Arial" w:hAnsi="Arial" w:cs="Arial"/>
          <w:sz w:val="24"/>
        </w:rPr>
      </w:pPr>
    </w:p>
    <w:p w:rsidR="00F84195" w:rsidRDefault="00F84195" w:rsidP="00BF25FE">
      <w:pPr>
        <w:spacing w:after="0" w:line="360" w:lineRule="auto"/>
        <w:jc w:val="both"/>
        <w:rPr>
          <w:rFonts w:ascii="Arial" w:eastAsia="Arial" w:hAnsi="Arial" w:cs="Arial"/>
          <w:sz w:val="24"/>
        </w:rPr>
      </w:pPr>
    </w:p>
    <w:p w:rsidR="00F84195" w:rsidRDefault="00CD5DA0" w:rsidP="00BF25FE">
      <w:pPr>
        <w:spacing w:after="0" w:line="360" w:lineRule="auto"/>
        <w:jc w:val="both"/>
        <w:rPr>
          <w:rFonts w:ascii="Arial" w:eastAsia="Arial" w:hAnsi="Arial" w:cs="Arial"/>
          <w:sz w:val="24"/>
        </w:rPr>
      </w:pPr>
      <w:r>
        <w:rPr>
          <w:noProof/>
        </w:rPr>
        <w:lastRenderedPageBreak/>
        <w:drawing>
          <wp:anchor distT="0" distB="0" distL="114300" distR="114300" simplePos="0" relativeHeight="251650560" behindDoc="1" locked="0" layoutInCell="1" allowOverlap="1">
            <wp:simplePos x="0" y="0"/>
            <wp:positionH relativeFrom="column">
              <wp:posOffset>1121460</wp:posOffset>
            </wp:positionH>
            <wp:positionV relativeFrom="paragraph">
              <wp:posOffset>19050</wp:posOffset>
            </wp:positionV>
            <wp:extent cx="3562350" cy="4394200"/>
            <wp:effectExtent l="19050" t="19050" r="19050" b="25400"/>
            <wp:wrapTight wrapText="bothSides">
              <wp:wrapPolygon edited="0">
                <wp:start x="-116" y="-94"/>
                <wp:lineTo x="-116" y="21631"/>
                <wp:lineTo x="21600" y="21631"/>
                <wp:lineTo x="21600" y="-94"/>
                <wp:lineTo x="-116" y="-94"/>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6380" t="13818" r="28068" b="8565"/>
                    <a:stretch/>
                  </pic:blipFill>
                  <pic:spPr bwMode="auto">
                    <a:xfrm>
                      <a:off x="0" y="0"/>
                      <a:ext cx="3562350" cy="439420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33C1">
        <w:rPr>
          <w:rFonts w:ascii="Arial" w:eastAsia="Arial" w:hAnsi="Arial" w:cs="Arial"/>
          <w:sz w:val="24"/>
        </w:rPr>
        <w:tab/>
      </w:r>
    </w:p>
    <w:p w:rsidR="00F84195" w:rsidRDefault="00F84195" w:rsidP="00BF25FE">
      <w:pPr>
        <w:spacing w:after="0" w:line="360" w:lineRule="auto"/>
        <w:jc w:val="both"/>
        <w:rPr>
          <w:rFonts w:ascii="Arial" w:eastAsia="Arial" w:hAnsi="Arial" w:cs="Arial"/>
          <w:sz w:val="24"/>
        </w:rPr>
      </w:pPr>
    </w:p>
    <w:p w:rsidR="00F84195" w:rsidRDefault="00F84195" w:rsidP="00BF25FE">
      <w:pPr>
        <w:spacing w:after="0" w:line="360" w:lineRule="auto"/>
        <w:jc w:val="both"/>
        <w:rPr>
          <w:rFonts w:ascii="Arial" w:eastAsia="Arial" w:hAnsi="Arial" w:cs="Arial"/>
          <w:sz w:val="24"/>
        </w:rPr>
      </w:pPr>
    </w:p>
    <w:p w:rsidR="00CD5DA0" w:rsidRDefault="00F84195" w:rsidP="00BF25FE">
      <w:pPr>
        <w:spacing w:after="0" w:line="360" w:lineRule="auto"/>
        <w:jc w:val="both"/>
        <w:rPr>
          <w:rFonts w:ascii="Arial" w:eastAsia="Arial" w:hAnsi="Arial" w:cs="Arial"/>
          <w:sz w:val="24"/>
        </w:rPr>
      </w:pPr>
      <w:r>
        <w:rPr>
          <w:rFonts w:ascii="Arial" w:eastAsia="Arial" w:hAnsi="Arial" w:cs="Arial"/>
          <w:sz w:val="24"/>
        </w:rPr>
        <w:tab/>
      </w:r>
    </w:p>
    <w:p w:rsidR="00CD5DA0" w:rsidRDefault="00CD5DA0" w:rsidP="00BF25FE">
      <w:pPr>
        <w:spacing w:after="0" w:line="360" w:lineRule="auto"/>
        <w:jc w:val="both"/>
        <w:rPr>
          <w:rFonts w:ascii="Arial" w:eastAsia="Arial" w:hAnsi="Arial" w:cs="Arial"/>
          <w:sz w:val="24"/>
        </w:rPr>
      </w:pPr>
    </w:p>
    <w:p w:rsidR="00CD5DA0" w:rsidRDefault="00CD5DA0" w:rsidP="00BF25FE">
      <w:pPr>
        <w:spacing w:after="0" w:line="360" w:lineRule="auto"/>
        <w:jc w:val="both"/>
        <w:rPr>
          <w:rFonts w:ascii="Arial" w:eastAsia="Arial" w:hAnsi="Arial" w:cs="Arial"/>
          <w:sz w:val="24"/>
        </w:rPr>
      </w:pPr>
    </w:p>
    <w:p w:rsidR="00CD5DA0" w:rsidRDefault="00CD5DA0" w:rsidP="00BF25FE">
      <w:pPr>
        <w:spacing w:after="0" w:line="360" w:lineRule="auto"/>
        <w:jc w:val="both"/>
        <w:rPr>
          <w:rFonts w:ascii="Arial" w:eastAsia="Arial" w:hAnsi="Arial" w:cs="Arial"/>
          <w:sz w:val="24"/>
        </w:rPr>
      </w:pPr>
    </w:p>
    <w:p w:rsidR="00CD5DA0" w:rsidRDefault="00CD5DA0" w:rsidP="00BF25FE">
      <w:pPr>
        <w:spacing w:after="0" w:line="360" w:lineRule="auto"/>
        <w:jc w:val="both"/>
        <w:rPr>
          <w:rFonts w:ascii="Arial" w:eastAsia="Arial" w:hAnsi="Arial" w:cs="Arial"/>
          <w:sz w:val="24"/>
        </w:rPr>
      </w:pPr>
    </w:p>
    <w:p w:rsidR="00CD5DA0" w:rsidRDefault="00CD5DA0" w:rsidP="00BF25FE">
      <w:pPr>
        <w:spacing w:after="0" w:line="360" w:lineRule="auto"/>
        <w:jc w:val="both"/>
        <w:rPr>
          <w:rFonts w:ascii="Arial" w:eastAsia="Arial" w:hAnsi="Arial" w:cs="Arial"/>
          <w:sz w:val="24"/>
        </w:rPr>
      </w:pPr>
    </w:p>
    <w:p w:rsidR="00CD5DA0" w:rsidRDefault="00CD5DA0" w:rsidP="00BF25FE">
      <w:pPr>
        <w:spacing w:after="0" w:line="360" w:lineRule="auto"/>
        <w:jc w:val="both"/>
        <w:rPr>
          <w:rFonts w:ascii="Arial" w:eastAsia="Arial" w:hAnsi="Arial" w:cs="Arial"/>
          <w:sz w:val="24"/>
        </w:rPr>
      </w:pPr>
    </w:p>
    <w:p w:rsidR="00CD5DA0" w:rsidRDefault="00CD5DA0" w:rsidP="00BF25FE">
      <w:pPr>
        <w:spacing w:after="0" w:line="360" w:lineRule="auto"/>
        <w:jc w:val="both"/>
        <w:rPr>
          <w:rFonts w:ascii="Arial" w:eastAsia="Arial" w:hAnsi="Arial" w:cs="Arial"/>
          <w:sz w:val="24"/>
        </w:rPr>
      </w:pPr>
    </w:p>
    <w:p w:rsidR="00CD5DA0" w:rsidRDefault="00CD5DA0" w:rsidP="00BF25FE">
      <w:pPr>
        <w:spacing w:after="0" w:line="360" w:lineRule="auto"/>
        <w:jc w:val="both"/>
        <w:rPr>
          <w:rFonts w:ascii="Arial" w:eastAsia="Arial" w:hAnsi="Arial" w:cs="Arial"/>
          <w:sz w:val="24"/>
        </w:rPr>
      </w:pPr>
    </w:p>
    <w:p w:rsidR="00CD5DA0" w:rsidRDefault="00CD5DA0" w:rsidP="00BF25FE">
      <w:pPr>
        <w:spacing w:after="0" w:line="360" w:lineRule="auto"/>
        <w:jc w:val="both"/>
        <w:rPr>
          <w:rFonts w:ascii="Arial" w:eastAsia="Arial" w:hAnsi="Arial" w:cs="Arial"/>
          <w:sz w:val="24"/>
        </w:rPr>
      </w:pPr>
    </w:p>
    <w:p w:rsidR="00CD5DA0" w:rsidRDefault="00CD5DA0" w:rsidP="00BF25FE">
      <w:pPr>
        <w:spacing w:after="0" w:line="360" w:lineRule="auto"/>
        <w:jc w:val="both"/>
        <w:rPr>
          <w:rFonts w:ascii="Arial" w:eastAsia="Arial" w:hAnsi="Arial" w:cs="Arial"/>
          <w:sz w:val="24"/>
        </w:rPr>
      </w:pPr>
    </w:p>
    <w:p w:rsidR="00CD5DA0" w:rsidRDefault="00CD5DA0" w:rsidP="00BF25FE">
      <w:pPr>
        <w:spacing w:after="0" w:line="360" w:lineRule="auto"/>
        <w:jc w:val="both"/>
        <w:rPr>
          <w:rFonts w:ascii="Arial" w:eastAsia="Arial" w:hAnsi="Arial" w:cs="Arial"/>
          <w:sz w:val="24"/>
        </w:rPr>
      </w:pPr>
    </w:p>
    <w:p w:rsidR="00CD5DA0" w:rsidRDefault="00CD5DA0" w:rsidP="00BF25FE">
      <w:pPr>
        <w:spacing w:after="0" w:line="360" w:lineRule="auto"/>
        <w:jc w:val="both"/>
        <w:rPr>
          <w:rFonts w:ascii="Arial" w:eastAsia="Arial" w:hAnsi="Arial" w:cs="Arial"/>
          <w:sz w:val="24"/>
        </w:rPr>
      </w:pPr>
    </w:p>
    <w:p w:rsidR="00CD5DA0" w:rsidRDefault="00CD5DA0" w:rsidP="00BF25FE">
      <w:pPr>
        <w:spacing w:after="0" w:line="360" w:lineRule="auto"/>
        <w:jc w:val="both"/>
        <w:rPr>
          <w:rFonts w:ascii="Arial" w:eastAsia="Arial" w:hAnsi="Arial" w:cs="Arial"/>
          <w:sz w:val="24"/>
        </w:rPr>
      </w:pPr>
      <w:r>
        <w:rPr>
          <w:noProof/>
        </w:rPr>
        <mc:AlternateContent>
          <mc:Choice Requires="wps">
            <w:drawing>
              <wp:anchor distT="0" distB="0" distL="114300" distR="114300" simplePos="0" relativeHeight="251672064" behindDoc="0" locked="0" layoutInCell="1" allowOverlap="1" wp14:anchorId="1416123A" wp14:editId="2DC5EFAC">
                <wp:simplePos x="0" y="0"/>
                <wp:positionH relativeFrom="column">
                  <wp:posOffset>-2912</wp:posOffset>
                </wp:positionH>
                <wp:positionV relativeFrom="paragraph">
                  <wp:posOffset>236304</wp:posOffset>
                </wp:positionV>
                <wp:extent cx="3562350" cy="457200"/>
                <wp:effectExtent l="0" t="0" r="0" b="0"/>
                <wp:wrapSquare wrapText="bothSides"/>
                <wp:docPr id="2" name="Caixa de texto 2"/>
                <wp:cNvGraphicFramePr/>
                <a:graphic xmlns:a="http://schemas.openxmlformats.org/drawingml/2006/main">
                  <a:graphicData uri="http://schemas.microsoft.com/office/word/2010/wordprocessingShape">
                    <wps:wsp>
                      <wps:cNvSpPr txBox="1"/>
                      <wps:spPr>
                        <a:xfrm>
                          <a:off x="0" y="0"/>
                          <a:ext cx="3562350" cy="457200"/>
                        </a:xfrm>
                        <a:prstGeom prst="rect">
                          <a:avLst/>
                        </a:prstGeom>
                        <a:solidFill>
                          <a:prstClr val="white"/>
                        </a:solidFill>
                        <a:ln>
                          <a:noFill/>
                        </a:ln>
                        <a:effectLst/>
                      </wps:spPr>
                      <wps:txbx>
                        <w:txbxContent>
                          <w:p w:rsidR="00F84195" w:rsidRPr="00C06101" w:rsidRDefault="00F84195" w:rsidP="00F84195">
                            <w:pPr>
                              <w:pStyle w:val="Legenda"/>
                              <w:spacing w:after="0"/>
                              <w:rPr>
                                <w:rFonts w:ascii="Arial" w:hAnsi="Arial" w:cs="Arial"/>
                                <w:i w:val="0"/>
                                <w:color w:val="auto"/>
                              </w:rPr>
                            </w:pPr>
                            <w:r w:rsidRPr="00407B9F">
                              <w:rPr>
                                <w:rFonts w:ascii="Arial" w:hAnsi="Arial" w:cs="Arial"/>
                                <w:i w:val="0"/>
                                <w:color w:val="auto"/>
                              </w:rPr>
                              <w:t xml:space="preserve">Figura </w:t>
                            </w:r>
                            <w:r w:rsidRPr="00407B9F">
                              <w:rPr>
                                <w:rFonts w:ascii="Arial" w:hAnsi="Arial" w:cs="Arial"/>
                                <w:i w:val="0"/>
                                <w:color w:val="auto"/>
                              </w:rPr>
                              <w:fldChar w:fldCharType="begin"/>
                            </w:r>
                            <w:r w:rsidRPr="00407B9F">
                              <w:rPr>
                                <w:rFonts w:ascii="Arial" w:hAnsi="Arial" w:cs="Arial"/>
                                <w:i w:val="0"/>
                                <w:color w:val="auto"/>
                              </w:rPr>
                              <w:instrText xml:space="preserve"> SEQ Figura \* ARABIC </w:instrText>
                            </w:r>
                            <w:r w:rsidRPr="00407B9F">
                              <w:rPr>
                                <w:rFonts w:ascii="Arial" w:hAnsi="Arial" w:cs="Arial"/>
                                <w:i w:val="0"/>
                                <w:color w:val="auto"/>
                              </w:rPr>
                              <w:fldChar w:fldCharType="separate"/>
                            </w:r>
                            <w:r w:rsidRPr="00407B9F">
                              <w:rPr>
                                <w:rFonts w:ascii="Arial" w:hAnsi="Arial" w:cs="Arial"/>
                                <w:i w:val="0"/>
                                <w:noProof/>
                                <w:color w:val="auto"/>
                              </w:rPr>
                              <w:t>1</w:t>
                            </w:r>
                            <w:r w:rsidRPr="00407B9F">
                              <w:rPr>
                                <w:rFonts w:ascii="Arial" w:hAnsi="Arial" w:cs="Arial"/>
                                <w:i w:val="0"/>
                                <w:color w:val="auto"/>
                              </w:rPr>
                              <w:fldChar w:fldCharType="end"/>
                            </w:r>
                            <w:r w:rsidRPr="00407B9F">
                              <w:rPr>
                                <w:rFonts w:ascii="Arial" w:hAnsi="Arial" w:cs="Arial"/>
                                <w:i w:val="0"/>
                                <w:color w:val="auto"/>
                              </w:rPr>
                              <w:t>:</w:t>
                            </w:r>
                            <w:r w:rsidRPr="00C06101">
                              <w:rPr>
                                <w:rFonts w:ascii="Arial" w:hAnsi="Arial" w:cs="Arial"/>
                                <w:i w:val="0"/>
                                <w:color w:val="auto"/>
                              </w:rPr>
                              <w:t xml:space="preserve"> Padrões de dados numa Previsão de longo prazo</w:t>
                            </w:r>
                          </w:p>
                          <w:p w:rsidR="00F84195" w:rsidRPr="00C06101" w:rsidRDefault="00F84195" w:rsidP="00F84195">
                            <w:pPr>
                              <w:spacing w:after="0" w:line="240" w:lineRule="auto"/>
                              <w:rPr>
                                <w:rFonts w:ascii="Arial" w:hAnsi="Arial" w:cs="Arial"/>
                                <w:b/>
                                <w:sz w:val="18"/>
                                <w:szCs w:val="18"/>
                              </w:rPr>
                            </w:pPr>
                            <w:r w:rsidRPr="00407B9F">
                              <w:rPr>
                                <w:rFonts w:ascii="Arial" w:hAnsi="Arial" w:cs="Arial"/>
                                <w:sz w:val="18"/>
                                <w:szCs w:val="18"/>
                              </w:rPr>
                              <w:t>Fonte:</w:t>
                            </w:r>
                            <w:r w:rsidRPr="00C06101">
                              <w:rPr>
                                <w:rFonts w:ascii="Arial" w:hAnsi="Arial" w:cs="Arial"/>
                                <w:b/>
                                <w:sz w:val="18"/>
                                <w:szCs w:val="18"/>
                              </w:rPr>
                              <w:t xml:space="preserve"> </w:t>
                            </w:r>
                            <w:r w:rsidR="00E662B0">
                              <w:rPr>
                                <w:rFonts w:ascii="Arial" w:hAnsi="Arial" w:cs="Arial"/>
                                <w:sz w:val="18"/>
                                <w:szCs w:val="18"/>
                              </w:rPr>
                              <w:t>GAITHER; FRAZIER (1999</w:t>
                            </w:r>
                            <w:r w:rsidRPr="00C06101">
                              <w:rPr>
                                <w:rFonts w:ascii="Arial" w:hAnsi="Arial" w:cs="Arial"/>
                                <w:sz w:val="18"/>
                                <w:szCs w:val="18"/>
                              </w:rPr>
                              <w:t>, p.59</w:t>
                            </w:r>
                            <w:r w:rsidR="00605DD6">
                              <w:rPr>
                                <w:rFonts w:ascii="Arial" w:hAnsi="Arial" w:cs="Arial"/>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416123A" id="_x0000_t202" coordsize="21600,21600" o:spt="202" path="m,l,21600r21600,l21600,xe">
                <v:stroke joinstyle="miter"/>
                <v:path gradientshapeok="t" o:connecttype="rect"/>
              </v:shapetype>
              <v:shape id="Caixa de texto 2" o:spid="_x0000_s1026" type="#_x0000_t202" style="position:absolute;left:0;text-align:left;margin-left:-.25pt;margin-top:18.6pt;width:280.5pt;height:3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" stroked="f">
                <v:textbox inset="0,0,0,0">
                  <w:txbxContent>
                    <w:p w:rsidR="00F84195" w:rsidRPr="00C06101" w:rsidRDefault="00F84195" w:rsidP="00F84195">
                      <w:pPr>
                        <w:pStyle w:val="Legenda"/>
                        <w:spacing w:after="0"/>
                        <w:rPr>
                          <w:rFonts w:ascii="Arial" w:hAnsi="Arial" w:cs="Arial"/>
                          <w:i w:val="0"/>
                          <w:color w:val="auto"/>
                        </w:rPr>
                      </w:pPr>
                      <w:r w:rsidRPr="00407B9F">
                        <w:rPr>
                          <w:rFonts w:ascii="Arial" w:hAnsi="Arial" w:cs="Arial"/>
                          <w:i w:val="0"/>
                          <w:color w:val="auto"/>
                        </w:rPr>
                        <w:t xml:space="preserve">Figura </w:t>
                      </w:r>
                      <w:r w:rsidRPr="00407B9F">
                        <w:rPr>
                          <w:rFonts w:ascii="Arial" w:hAnsi="Arial" w:cs="Arial"/>
                          <w:i w:val="0"/>
                          <w:color w:val="auto"/>
                        </w:rPr>
                        <w:fldChar w:fldCharType="begin"/>
                      </w:r>
                      <w:r w:rsidRPr="00407B9F">
                        <w:rPr>
                          <w:rFonts w:ascii="Arial" w:hAnsi="Arial" w:cs="Arial"/>
                          <w:i w:val="0"/>
                          <w:color w:val="auto"/>
                        </w:rPr>
                        <w:instrText xml:space="preserve"> SEQ Figura \* ARABIC </w:instrText>
                      </w:r>
                      <w:r w:rsidRPr="00407B9F">
                        <w:rPr>
                          <w:rFonts w:ascii="Arial" w:hAnsi="Arial" w:cs="Arial"/>
                          <w:i w:val="0"/>
                          <w:color w:val="auto"/>
                        </w:rPr>
                        <w:fldChar w:fldCharType="separate"/>
                      </w:r>
                      <w:r w:rsidRPr="00407B9F">
                        <w:rPr>
                          <w:rFonts w:ascii="Arial" w:hAnsi="Arial" w:cs="Arial"/>
                          <w:i w:val="0"/>
                          <w:noProof/>
                          <w:color w:val="auto"/>
                        </w:rPr>
                        <w:t>1</w:t>
                      </w:r>
                      <w:r w:rsidRPr="00407B9F">
                        <w:rPr>
                          <w:rFonts w:ascii="Arial" w:hAnsi="Arial" w:cs="Arial"/>
                          <w:i w:val="0"/>
                          <w:color w:val="auto"/>
                        </w:rPr>
                        <w:fldChar w:fldCharType="end"/>
                      </w:r>
                      <w:r w:rsidRPr="00407B9F">
                        <w:rPr>
                          <w:rFonts w:ascii="Arial" w:hAnsi="Arial" w:cs="Arial"/>
                          <w:i w:val="0"/>
                          <w:color w:val="auto"/>
                        </w:rPr>
                        <w:t>:</w:t>
                      </w:r>
                      <w:r w:rsidRPr="00C06101">
                        <w:rPr>
                          <w:rFonts w:ascii="Arial" w:hAnsi="Arial" w:cs="Arial"/>
                          <w:i w:val="0"/>
                          <w:color w:val="auto"/>
                        </w:rPr>
                        <w:t xml:space="preserve"> Padrões de dados numa Previsão de longo prazo</w:t>
                      </w:r>
                    </w:p>
                    <w:p w:rsidR="00F84195" w:rsidRPr="00C06101" w:rsidRDefault="00F84195" w:rsidP="00F84195">
                      <w:pPr>
                        <w:spacing w:after="0" w:line="240" w:lineRule="auto"/>
                        <w:rPr>
                          <w:rFonts w:ascii="Arial" w:hAnsi="Arial" w:cs="Arial"/>
                          <w:b/>
                          <w:sz w:val="18"/>
                          <w:szCs w:val="18"/>
                        </w:rPr>
                      </w:pPr>
                      <w:r w:rsidRPr="00407B9F">
                        <w:rPr>
                          <w:rFonts w:ascii="Arial" w:hAnsi="Arial" w:cs="Arial"/>
                          <w:sz w:val="18"/>
                          <w:szCs w:val="18"/>
                        </w:rPr>
                        <w:t>Fonte:</w:t>
                      </w:r>
                      <w:r w:rsidRPr="00C06101">
                        <w:rPr>
                          <w:rFonts w:ascii="Arial" w:hAnsi="Arial" w:cs="Arial"/>
                          <w:b/>
                          <w:sz w:val="18"/>
                          <w:szCs w:val="18"/>
                        </w:rPr>
                        <w:t xml:space="preserve"> </w:t>
                      </w:r>
                      <w:r w:rsidR="00E662B0">
                        <w:rPr>
                          <w:rFonts w:ascii="Arial" w:hAnsi="Arial" w:cs="Arial"/>
                          <w:sz w:val="18"/>
                          <w:szCs w:val="18"/>
                        </w:rPr>
                        <w:t>GAITHER; FRAZIER (1999</w:t>
                      </w:r>
                      <w:r w:rsidRPr="00C06101">
                        <w:rPr>
                          <w:rFonts w:ascii="Arial" w:hAnsi="Arial" w:cs="Arial"/>
                          <w:sz w:val="18"/>
                          <w:szCs w:val="18"/>
                        </w:rPr>
                        <w:t>, p.59</w:t>
                      </w:r>
                      <w:r w:rsidR="00605DD6">
                        <w:rPr>
                          <w:rFonts w:ascii="Arial" w:hAnsi="Arial" w:cs="Arial"/>
                          <w:sz w:val="18"/>
                          <w:szCs w:val="18"/>
                        </w:rPr>
                        <w:t>)</w:t>
                      </w:r>
                    </w:p>
                  </w:txbxContent>
                </v:textbox>
                <w10:wrap type="square"/>
              </v:shape>
            </w:pict>
          </mc:Fallback>
        </mc:AlternateContent>
      </w:r>
    </w:p>
    <w:p w:rsidR="00CD5DA0" w:rsidRDefault="00CD5DA0" w:rsidP="00BF25FE">
      <w:pPr>
        <w:spacing w:after="0" w:line="360" w:lineRule="auto"/>
        <w:jc w:val="both"/>
        <w:rPr>
          <w:rFonts w:ascii="Arial" w:eastAsia="Arial" w:hAnsi="Arial" w:cs="Arial"/>
          <w:sz w:val="24"/>
        </w:rPr>
      </w:pPr>
    </w:p>
    <w:p w:rsidR="00071578" w:rsidRDefault="00CD5DA0" w:rsidP="00BF25FE">
      <w:pPr>
        <w:spacing w:after="0" w:line="360" w:lineRule="auto"/>
        <w:jc w:val="both"/>
        <w:rPr>
          <w:rFonts w:ascii="Arial" w:eastAsia="Arial" w:hAnsi="Arial" w:cs="Arial"/>
          <w:sz w:val="24"/>
        </w:rPr>
      </w:pPr>
      <w:r>
        <w:rPr>
          <w:rFonts w:ascii="Arial" w:eastAsia="Arial" w:hAnsi="Arial" w:cs="Arial"/>
          <w:sz w:val="24"/>
        </w:rPr>
        <w:tab/>
      </w:r>
    </w:p>
    <w:p w:rsidR="00274B4D" w:rsidRDefault="00071578" w:rsidP="00BF25FE">
      <w:pPr>
        <w:spacing w:after="0" w:line="360" w:lineRule="auto"/>
        <w:jc w:val="both"/>
        <w:rPr>
          <w:rFonts w:ascii="Arial" w:eastAsia="Arial" w:hAnsi="Arial" w:cs="Arial"/>
          <w:sz w:val="24"/>
        </w:rPr>
      </w:pPr>
      <w:r>
        <w:rPr>
          <w:rFonts w:ascii="Arial" w:eastAsia="Arial" w:hAnsi="Arial" w:cs="Arial"/>
          <w:sz w:val="24"/>
        </w:rPr>
        <w:tab/>
      </w:r>
      <w:r w:rsidR="003633C1">
        <w:rPr>
          <w:rFonts w:ascii="Arial" w:eastAsia="Arial" w:hAnsi="Arial" w:cs="Arial"/>
          <w:sz w:val="24"/>
        </w:rPr>
        <w:t>Através de vários caminhos é possível perceber que demanda só se torna real, quando acontece, quando vai para o sistema, quando é contabilizada e quando se transforma em capital</w:t>
      </w:r>
      <w:r w:rsidR="00042F79">
        <w:rPr>
          <w:rFonts w:ascii="Arial" w:eastAsia="Arial" w:hAnsi="Arial" w:cs="Arial"/>
          <w:sz w:val="24"/>
        </w:rPr>
        <w:t xml:space="preserve"> financeiro para a empresa</w:t>
      </w:r>
      <w:r w:rsidR="003633C1">
        <w:rPr>
          <w:rFonts w:ascii="Arial" w:eastAsia="Arial" w:hAnsi="Arial" w:cs="Arial"/>
          <w:sz w:val="24"/>
        </w:rPr>
        <w:t>. O anseio de todos é prever, e depois disso criar um p</w:t>
      </w:r>
      <w:r w:rsidR="00042F79">
        <w:rPr>
          <w:rFonts w:ascii="Arial" w:eastAsia="Arial" w:hAnsi="Arial" w:cs="Arial"/>
          <w:sz w:val="24"/>
        </w:rPr>
        <w:t>lanejamento sobre essa previsão. N</w:t>
      </w:r>
      <w:r w:rsidR="003633C1">
        <w:rPr>
          <w:rFonts w:ascii="Arial" w:eastAsia="Arial" w:hAnsi="Arial" w:cs="Arial"/>
          <w:sz w:val="24"/>
        </w:rPr>
        <w:t>o entanto, o risco é alto, quando se coloca todos os seus recursos aplicados em algo que ainda não ocorreu, num futuro que nem o melhor dos programas</w:t>
      </w:r>
      <w:r w:rsidR="00042F79">
        <w:rPr>
          <w:rFonts w:ascii="Arial" w:eastAsia="Arial" w:hAnsi="Arial" w:cs="Arial"/>
          <w:sz w:val="24"/>
        </w:rPr>
        <w:t xml:space="preserve"> de computador</w:t>
      </w:r>
      <w:r w:rsidR="003633C1">
        <w:rPr>
          <w:rFonts w:ascii="Arial" w:eastAsia="Arial" w:hAnsi="Arial" w:cs="Arial"/>
          <w:sz w:val="24"/>
        </w:rPr>
        <w:t xml:space="preserve"> </w:t>
      </w:r>
      <w:r w:rsidR="00042F79">
        <w:rPr>
          <w:rFonts w:ascii="Arial" w:eastAsia="Arial" w:hAnsi="Arial" w:cs="Arial"/>
          <w:sz w:val="24"/>
        </w:rPr>
        <w:t>consegue acertar por completo. Fica a pergunta:</w:t>
      </w:r>
      <w:r w:rsidR="003633C1">
        <w:rPr>
          <w:rFonts w:ascii="Arial" w:eastAsia="Arial" w:hAnsi="Arial" w:cs="Arial"/>
          <w:sz w:val="24"/>
        </w:rPr>
        <w:t xml:space="preserve"> o que fazer para planejar uma demanda com um mínimo de erro?</w:t>
      </w:r>
    </w:p>
    <w:p w:rsidR="00407B9F" w:rsidRDefault="00407B9F" w:rsidP="00407B9F">
      <w:pPr>
        <w:spacing w:after="0" w:line="240" w:lineRule="auto"/>
        <w:jc w:val="both"/>
        <w:rPr>
          <w:rFonts w:ascii="Arial" w:eastAsia="Arial" w:hAnsi="Arial" w:cs="Arial"/>
          <w:sz w:val="24"/>
        </w:rPr>
      </w:pPr>
    </w:p>
    <w:p w:rsidR="00B74428" w:rsidRPr="00407B9F" w:rsidRDefault="00A010DB" w:rsidP="00BF25FE">
      <w:pPr>
        <w:spacing w:after="0" w:line="360" w:lineRule="auto"/>
        <w:jc w:val="both"/>
        <w:rPr>
          <w:rFonts w:ascii="Arial" w:eastAsia="Arial" w:hAnsi="Arial" w:cs="Arial"/>
          <w:b/>
          <w:sz w:val="24"/>
        </w:rPr>
      </w:pPr>
      <w:r>
        <w:rPr>
          <w:rFonts w:ascii="Arial" w:eastAsia="Arial" w:hAnsi="Arial" w:cs="Arial"/>
          <w:b/>
          <w:sz w:val="24"/>
        </w:rPr>
        <w:t>2.1</w:t>
      </w:r>
      <w:r w:rsidR="00BF25FE" w:rsidRPr="00994FC3">
        <w:rPr>
          <w:rFonts w:ascii="Arial" w:eastAsia="Arial" w:hAnsi="Arial" w:cs="Arial"/>
          <w:b/>
          <w:sz w:val="24"/>
        </w:rPr>
        <w:t>.3 Acuracidade das informações</w:t>
      </w:r>
    </w:p>
    <w:p w:rsidR="00A171C3" w:rsidRDefault="003633C1" w:rsidP="00BF25FE">
      <w:pPr>
        <w:spacing w:after="0" w:line="360" w:lineRule="auto"/>
        <w:jc w:val="both"/>
        <w:rPr>
          <w:rFonts w:ascii="Arial" w:eastAsia="Arial" w:hAnsi="Arial" w:cs="Arial"/>
          <w:color w:val="auto"/>
          <w:sz w:val="24"/>
          <w:szCs w:val="18"/>
        </w:rPr>
      </w:pPr>
      <w:r>
        <w:rPr>
          <w:rFonts w:ascii="Arial" w:eastAsia="Arial" w:hAnsi="Arial" w:cs="Arial"/>
          <w:b/>
          <w:color w:val="FF0000"/>
          <w:sz w:val="18"/>
          <w:szCs w:val="18"/>
        </w:rPr>
        <w:tab/>
      </w:r>
      <w:r w:rsidR="00792415">
        <w:rPr>
          <w:rFonts w:ascii="Arial" w:eastAsia="Arial" w:hAnsi="Arial" w:cs="Arial"/>
          <w:color w:val="auto"/>
          <w:sz w:val="24"/>
          <w:szCs w:val="18"/>
        </w:rPr>
        <w:t>Acuracidade é um termo muito utilizado quando o assunto é previs</w:t>
      </w:r>
      <w:r w:rsidR="00A171C3">
        <w:rPr>
          <w:rFonts w:ascii="Arial" w:eastAsia="Arial" w:hAnsi="Arial" w:cs="Arial"/>
          <w:color w:val="auto"/>
          <w:sz w:val="24"/>
          <w:szCs w:val="18"/>
        </w:rPr>
        <w:t>ão e planejamento. Na maioria dos casos um sistema específico projetado a pedido da empresa, é utilizado para armazenar informações e a partir delas, gerar gráficos e históricos que contribuam</w:t>
      </w:r>
      <w:r w:rsidR="00071578">
        <w:rPr>
          <w:rFonts w:ascii="Arial" w:eastAsia="Arial" w:hAnsi="Arial" w:cs="Arial"/>
          <w:color w:val="auto"/>
          <w:sz w:val="24"/>
          <w:szCs w:val="18"/>
        </w:rPr>
        <w:t xml:space="preserve"> para a tomada de decisão</w:t>
      </w:r>
      <w:r w:rsidR="00120208">
        <w:rPr>
          <w:rFonts w:ascii="Arial" w:eastAsia="Arial" w:hAnsi="Arial" w:cs="Arial"/>
          <w:color w:val="auto"/>
          <w:sz w:val="24"/>
          <w:szCs w:val="18"/>
        </w:rPr>
        <w:t>.</w:t>
      </w:r>
    </w:p>
    <w:p w:rsidR="00A171C3" w:rsidRDefault="00A171C3" w:rsidP="00A171C3">
      <w:pPr>
        <w:spacing w:after="0" w:line="240" w:lineRule="auto"/>
        <w:ind w:left="2268"/>
        <w:contextualSpacing/>
        <w:jc w:val="both"/>
        <w:rPr>
          <w:rFonts w:ascii="Arial" w:eastAsia="Arial" w:hAnsi="Arial" w:cs="Arial"/>
          <w:color w:val="auto"/>
        </w:rPr>
      </w:pPr>
      <w:r w:rsidRPr="00A171C3">
        <w:rPr>
          <w:rFonts w:ascii="Arial" w:eastAsia="Arial" w:hAnsi="Arial" w:cs="Arial"/>
          <w:color w:val="auto"/>
          <w:szCs w:val="18"/>
        </w:rPr>
        <w:t xml:space="preserve">A percepção da qualidade da informação depende da real utilização desta. O que pode ser considerado uma boa informação em um caso pode não ser suficiente em outro caso. Esta relatividade da qualidade </w:t>
      </w:r>
      <w:r w:rsidRPr="00A171C3">
        <w:rPr>
          <w:rFonts w:ascii="Arial" w:eastAsia="Arial" w:hAnsi="Arial" w:cs="Arial"/>
          <w:color w:val="auto"/>
          <w:szCs w:val="18"/>
        </w:rPr>
        <w:lastRenderedPageBreak/>
        <w:t>apresenta um problema.  A qualidade da informação gerada por um sistema de informação depende de seu projeto</w:t>
      </w:r>
      <w:r w:rsidRPr="00A171C3">
        <w:rPr>
          <w:rFonts w:ascii="Arial" w:eastAsia="Arial" w:hAnsi="Arial" w:cs="Arial"/>
          <w:color w:val="auto"/>
        </w:rPr>
        <w:t>. (FAVARETTO, 2007, p.3</w:t>
      </w:r>
      <w:r>
        <w:rPr>
          <w:rFonts w:ascii="Arial" w:eastAsia="Arial" w:hAnsi="Arial" w:cs="Arial"/>
          <w:color w:val="auto"/>
        </w:rPr>
        <w:t>45)</w:t>
      </w:r>
    </w:p>
    <w:p w:rsidR="00A010DB" w:rsidRDefault="00A010DB" w:rsidP="00A171C3">
      <w:pPr>
        <w:spacing w:after="0" w:line="240" w:lineRule="auto"/>
        <w:ind w:left="2268"/>
        <w:contextualSpacing/>
        <w:jc w:val="both"/>
        <w:rPr>
          <w:rFonts w:ascii="Arial" w:eastAsia="Arial" w:hAnsi="Arial" w:cs="Arial"/>
          <w:color w:val="auto"/>
        </w:rPr>
      </w:pPr>
    </w:p>
    <w:p w:rsidR="00C06101" w:rsidRDefault="00C06101" w:rsidP="00C06101">
      <w:pPr>
        <w:spacing w:after="0" w:line="360" w:lineRule="auto"/>
        <w:jc w:val="both"/>
        <w:rPr>
          <w:rFonts w:ascii="Arial" w:eastAsia="Arial" w:hAnsi="Arial" w:cs="Arial"/>
          <w:sz w:val="24"/>
        </w:rPr>
      </w:pPr>
      <w:r>
        <w:rPr>
          <w:rFonts w:ascii="Arial" w:eastAsia="Arial" w:hAnsi="Arial" w:cs="Arial"/>
          <w:sz w:val="24"/>
        </w:rPr>
        <w:tab/>
        <w:t>O assunto tratado no tópico anterior, planejamento da demanda, torna possível colocar em outras palavras q</w:t>
      </w:r>
      <w:r w:rsidR="00956E45">
        <w:rPr>
          <w:rFonts w:ascii="Arial" w:eastAsia="Arial" w:hAnsi="Arial" w:cs="Arial"/>
          <w:sz w:val="24"/>
        </w:rPr>
        <w:t xml:space="preserve">ue acuracidade das informações </w:t>
      </w:r>
      <w:r>
        <w:rPr>
          <w:rFonts w:ascii="Arial" w:eastAsia="Arial" w:hAnsi="Arial" w:cs="Arial"/>
          <w:sz w:val="24"/>
        </w:rPr>
        <w:t>diz respeito à precisão da previsão, ou seja, mesmo sabendo que existirão erros, qual será a variação que existirá entre o real e o previsto, ou até mesmo, entre o planejado e o executado?</w:t>
      </w:r>
    </w:p>
    <w:p w:rsidR="00407B9F" w:rsidRDefault="00C06101" w:rsidP="00A171C3">
      <w:pPr>
        <w:spacing w:after="0" w:line="240" w:lineRule="auto"/>
        <w:ind w:left="2268"/>
        <w:jc w:val="both"/>
        <w:rPr>
          <w:rFonts w:ascii="Arial" w:eastAsia="Arial" w:hAnsi="Arial" w:cs="Arial"/>
        </w:rPr>
      </w:pPr>
      <w:r w:rsidRPr="00C06101">
        <w:rPr>
          <w:rFonts w:ascii="Arial" w:eastAsia="Arial" w:hAnsi="Arial" w:cs="Arial"/>
        </w:rPr>
        <w:t xml:space="preserve">Precisão da previsão refere-se a </w:t>
      </w:r>
      <w:r w:rsidR="00120208">
        <w:rPr>
          <w:rFonts w:ascii="Arial" w:eastAsia="Arial" w:hAnsi="Arial" w:cs="Arial"/>
        </w:rPr>
        <w:t xml:space="preserve">quão perto as previsões chegam </w:t>
      </w:r>
      <w:r w:rsidRPr="00C06101">
        <w:rPr>
          <w:rFonts w:ascii="Arial" w:eastAsia="Arial" w:hAnsi="Arial" w:cs="Arial"/>
        </w:rPr>
        <w:t>os dados reais. Uma vez</w:t>
      </w:r>
      <w:r>
        <w:rPr>
          <w:rFonts w:ascii="Arial" w:eastAsia="Arial" w:hAnsi="Arial" w:cs="Arial"/>
        </w:rPr>
        <w:t xml:space="preserve"> que as previsões são feitas ant</w:t>
      </w:r>
      <w:r w:rsidRPr="00C06101">
        <w:rPr>
          <w:rFonts w:ascii="Arial" w:eastAsia="Arial" w:hAnsi="Arial" w:cs="Arial"/>
        </w:rPr>
        <w:t>es que os dados reais se tornem conhecidos, a precisão das previsões pode ser determinada somente depois da passagem do tempo. Quando as previsões ficam muito próximas dos dados reais, dizemos que elas têm alta</w:t>
      </w:r>
      <w:r>
        <w:rPr>
          <w:rFonts w:ascii="Arial" w:eastAsia="Arial" w:hAnsi="Arial" w:cs="Arial"/>
        </w:rPr>
        <w:t xml:space="preserve"> precisão e que o erro de preci</w:t>
      </w:r>
      <w:r w:rsidRPr="00C06101">
        <w:rPr>
          <w:rFonts w:ascii="Arial" w:eastAsia="Arial" w:hAnsi="Arial" w:cs="Arial"/>
        </w:rPr>
        <w:t>são é baixo. Determinamos a precisão dos modelos de previsão mantendo uma contagem contínua do quanto as previsões deixaram de atingir os pontos de dados reais ao longo do tempo. Se a precisão de um modelo for baixa, modificamos o método ou escolhemos um novo</w:t>
      </w:r>
      <w:r>
        <w:rPr>
          <w:rFonts w:ascii="Arial" w:eastAsia="Arial" w:hAnsi="Arial" w:cs="Arial"/>
        </w:rPr>
        <w:t>.</w:t>
      </w:r>
      <w:r w:rsidRPr="00C06101">
        <w:rPr>
          <w:rFonts w:ascii="Arial" w:eastAsia="Arial" w:hAnsi="Arial" w:cs="Arial"/>
        </w:rPr>
        <w:t xml:space="preserve"> </w:t>
      </w:r>
      <w:r w:rsidR="00407B9F">
        <w:rPr>
          <w:rFonts w:ascii="Arial" w:eastAsia="Arial" w:hAnsi="Arial" w:cs="Arial"/>
        </w:rPr>
        <w:t>(GAITHER;</w:t>
      </w:r>
      <w:r>
        <w:rPr>
          <w:rFonts w:ascii="Arial" w:eastAsia="Arial" w:hAnsi="Arial" w:cs="Arial"/>
        </w:rPr>
        <w:t xml:space="preserve"> FRAZIER, 2002, p.57)</w:t>
      </w:r>
    </w:p>
    <w:p w:rsidR="00407B9F" w:rsidRPr="00407B9F" w:rsidRDefault="00407B9F" w:rsidP="00A171C3">
      <w:pPr>
        <w:spacing w:after="0" w:line="240" w:lineRule="auto"/>
        <w:ind w:left="2268"/>
        <w:jc w:val="both"/>
        <w:rPr>
          <w:rFonts w:ascii="Arial" w:eastAsia="Arial" w:hAnsi="Arial" w:cs="Arial"/>
        </w:rPr>
      </w:pPr>
    </w:p>
    <w:p w:rsidR="001676A2" w:rsidRDefault="00A171C3" w:rsidP="00BF25FE">
      <w:pPr>
        <w:spacing w:after="0" w:line="360" w:lineRule="auto"/>
        <w:jc w:val="both"/>
        <w:rPr>
          <w:rFonts w:ascii="Arial" w:eastAsia="Arial" w:hAnsi="Arial" w:cs="Arial"/>
          <w:sz w:val="24"/>
        </w:rPr>
      </w:pPr>
      <w:r>
        <w:rPr>
          <w:rFonts w:ascii="Arial" w:eastAsia="Arial" w:hAnsi="Arial" w:cs="Arial"/>
          <w:b/>
          <w:sz w:val="24"/>
        </w:rPr>
        <w:tab/>
      </w:r>
      <w:r w:rsidR="00EC7F1C">
        <w:rPr>
          <w:rFonts w:ascii="Arial" w:eastAsia="Arial" w:hAnsi="Arial" w:cs="Arial"/>
          <w:sz w:val="24"/>
        </w:rPr>
        <w:t>Um conjunto de erros pode gerar uma falha muito pre</w:t>
      </w:r>
      <w:r w:rsidR="00956E45">
        <w:rPr>
          <w:rFonts w:ascii="Arial" w:eastAsia="Arial" w:hAnsi="Arial" w:cs="Arial"/>
          <w:sz w:val="24"/>
        </w:rPr>
        <w:t>ocupante no método de previsão. É</w:t>
      </w:r>
      <w:r w:rsidR="00EC7F1C">
        <w:rPr>
          <w:rFonts w:ascii="Arial" w:eastAsia="Arial" w:hAnsi="Arial" w:cs="Arial"/>
          <w:sz w:val="24"/>
        </w:rPr>
        <w:t xml:space="preserve"> o mesmo que acontece no efeito chicote, quando uma informação que vai seguindo pela cadeia chega no ponto final completamente deturpada, comprometendo as decisões de todos os setores. O quadro </w:t>
      </w:r>
      <w:r w:rsidR="00F67EA6">
        <w:rPr>
          <w:rFonts w:ascii="Arial" w:eastAsia="Arial" w:hAnsi="Arial" w:cs="Arial"/>
          <w:sz w:val="24"/>
        </w:rPr>
        <w:t xml:space="preserve">1 </w:t>
      </w:r>
      <w:r w:rsidR="00EC7F1C">
        <w:rPr>
          <w:rFonts w:ascii="Arial" w:eastAsia="Arial" w:hAnsi="Arial" w:cs="Arial"/>
          <w:sz w:val="24"/>
        </w:rPr>
        <w:t xml:space="preserve">a seguir apresenta uma lista de erros muito comuns que prejudicam o sucesso de uma boa previsão, que por sua vez reduz o percentual de acuracidade do sistema. </w:t>
      </w:r>
    </w:p>
    <w:p w:rsidR="001676A2" w:rsidRDefault="001676A2" w:rsidP="00BF25FE">
      <w:pPr>
        <w:spacing w:after="0" w:line="360" w:lineRule="auto"/>
        <w:jc w:val="both"/>
        <w:rPr>
          <w:rFonts w:ascii="Arial" w:eastAsia="Arial" w:hAnsi="Arial" w:cs="Arial"/>
          <w:sz w:val="24"/>
        </w:rPr>
      </w:pPr>
      <w:r>
        <w:rPr>
          <w:noProof/>
        </w:rPr>
        <mc:AlternateContent>
          <mc:Choice Requires="wps">
            <w:drawing>
              <wp:anchor distT="0" distB="0" distL="114300" distR="114300" simplePos="0" relativeHeight="251687424" behindDoc="0" locked="0" layoutInCell="1" allowOverlap="1" wp14:anchorId="52DB4C42" wp14:editId="4209674E">
                <wp:simplePos x="0" y="0"/>
                <wp:positionH relativeFrom="margin">
                  <wp:align>left</wp:align>
                </wp:positionH>
                <wp:positionV relativeFrom="paragraph">
                  <wp:posOffset>259715</wp:posOffset>
                </wp:positionV>
                <wp:extent cx="3562350" cy="159385"/>
                <wp:effectExtent l="0" t="0" r="0" b="0"/>
                <wp:wrapSquare wrapText="bothSides"/>
                <wp:docPr id="3" name="Caixa de texto 3"/>
                <wp:cNvGraphicFramePr/>
                <a:graphic xmlns:a="http://schemas.openxmlformats.org/drawingml/2006/main">
                  <a:graphicData uri="http://schemas.microsoft.com/office/word/2010/wordprocessingShape">
                    <wps:wsp>
                      <wps:cNvSpPr txBox="1"/>
                      <wps:spPr>
                        <a:xfrm>
                          <a:off x="0" y="0"/>
                          <a:ext cx="3562350" cy="159385"/>
                        </a:xfrm>
                        <a:prstGeom prst="rect">
                          <a:avLst/>
                        </a:prstGeom>
                        <a:solidFill>
                          <a:prstClr val="white"/>
                        </a:solidFill>
                        <a:ln>
                          <a:noFill/>
                        </a:ln>
                        <a:effectLst/>
                      </wps:spPr>
                      <wps:txbx>
                        <w:txbxContent>
                          <w:p w:rsidR="00956E45" w:rsidRPr="001676A2" w:rsidRDefault="00956E45" w:rsidP="00956E45">
                            <w:pPr>
                              <w:pStyle w:val="Legenda"/>
                              <w:spacing w:after="0"/>
                              <w:rPr>
                                <w:rFonts w:ascii="Arial" w:hAnsi="Arial" w:cs="Arial"/>
                                <w:i w:val="0"/>
                                <w:color w:val="auto"/>
                              </w:rPr>
                            </w:pPr>
                            <w:r w:rsidRPr="001676A2">
                              <w:rPr>
                                <w:rFonts w:ascii="Arial" w:hAnsi="Arial" w:cs="Arial"/>
                                <w:i w:val="0"/>
                                <w:color w:val="auto"/>
                              </w:rPr>
                              <w:t xml:space="preserve">Quadro </w:t>
                            </w:r>
                            <w:r w:rsidRPr="001676A2">
                              <w:rPr>
                                <w:rFonts w:ascii="Arial" w:hAnsi="Arial" w:cs="Arial"/>
                                <w:i w:val="0"/>
                                <w:color w:val="auto"/>
                              </w:rPr>
                              <w:fldChar w:fldCharType="begin"/>
                            </w:r>
                            <w:r w:rsidRPr="001676A2">
                              <w:rPr>
                                <w:rFonts w:ascii="Arial" w:hAnsi="Arial" w:cs="Arial"/>
                                <w:i w:val="0"/>
                                <w:color w:val="auto"/>
                              </w:rPr>
                              <w:instrText xml:space="preserve"> SEQ Figura \* ARABIC </w:instrText>
                            </w:r>
                            <w:r w:rsidRPr="001676A2">
                              <w:rPr>
                                <w:rFonts w:ascii="Arial" w:hAnsi="Arial" w:cs="Arial"/>
                                <w:i w:val="0"/>
                                <w:color w:val="auto"/>
                              </w:rPr>
                              <w:fldChar w:fldCharType="separate"/>
                            </w:r>
                            <w:r w:rsidRPr="001676A2">
                              <w:rPr>
                                <w:rFonts w:ascii="Arial" w:hAnsi="Arial" w:cs="Arial"/>
                                <w:i w:val="0"/>
                                <w:noProof/>
                                <w:color w:val="auto"/>
                              </w:rPr>
                              <w:t>1</w:t>
                            </w:r>
                            <w:r w:rsidRPr="001676A2">
                              <w:rPr>
                                <w:rFonts w:ascii="Arial" w:hAnsi="Arial" w:cs="Arial"/>
                                <w:i w:val="0"/>
                                <w:color w:val="auto"/>
                              </w:rPr>
                              <w:fldChar w:fldCharType="end"/>
                            </w:r>
                            <w:r w:rsidRPr="001676A2">
                              <w:rPr>
                                <w:rFonts w:ascii="Arial" w:hAnsi="Arial" w:cs="Arial"/>
                                <w:i w:val="0"/>
                                <w:color w:val="auto"/>
                              </w:rPr>
                              <w:t>:</w:t>
                            </w:r>
                            <w:r w:rsidRPr="001676A2">
                              <w:rPr>
                                <w:rFonts w:ascii="Arial" w:hAnsi="Arial" w:cs="Arial"/>
                                <w:b/>
                                <w:i w:val="0"/>
                                <w:color w:val="auto"/>
                              </w:rPr>
                              <w:t xml:space="preserve"> </w:t>
                            </w:r>
                            <w:r w:rsidRPr="001676A2">
                              <w:rPr>
                                <w:rFonts w:ascii="Arial" w:hAnsi="Arial" w:cs="Arial"/>
                                <w:i w:val="0"/>
                                <w:color w:val="auto"/>
                              </w:rPr>
                              <w:t>Razões para previsões ineficazes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B4C42" id="Caixa de texto 3" o:spid="_x0000_s1027" type="#_x0000_t202" style="position:absolute;left:0;text-align:left;margin-left:0;margin-top:20.45pt;width:280.5pt;height:12.55pt;z-index:251687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" stroked="f">
                <v:textbox inset="0,0,0,0">
                  <w:txbxContent>
                    <w:p w:rsidR="00956E45" w:rsidRPr="001676A2" w:rsidRDefault="00956E45" w:rsidP="00956E45">
                      <w:pPr>
                        <w:pStyle w:val="Legenda"/>
                        <w:spacing w:after="0"/>
                        <w:rPr>
                          <w:rFonts w:ascii="Arial" w:hAnsi="Arial" w:cs="Arial"/>
                          <w:i w:val="0"/>
                          <w:color w:val="auto"/>
                        </w:rPr>
                      </w:pPr>
                      <w:r w:rsidRPr="001676A2">
                        <w:rPr>
                          <w:rFonts w:ascii="Arial" w:hAnsi="Arial" w:cs="Arial"/>
                          <w:i w:val="0"/>
                          <w:color w:val="auto"/>
                        </w:rPr>
                        <w:t xml:space="preserve">Quadro </w:t>
                      </w:r>
                      <w:r w:rsidRPr="001676A2">
                        <w:rPr>
                          <w:rFonts w:ascii="Arial" w:hAnsi="Arial" w:cs="Arial"/>
                          <w:i w:val="0"/>
                          <w:color w:val="auto"/>
                        </w:rPr>
                        <w:fldChar w:fldCharType="begin"/>
                      </w:r>
                      <w:r w:rsidRPr="001676A2">
                        <w:rPr>
                          <w:rFonts w:ascii="Arial" w:hAnsi="Arial" w:cs="Arial"/>
                          <w:i w:val="0"/>
                          <w:color w:val="auto"/>
                        </w:rPr>
                        <w:instrText xml:space="preserve"> SEQ Figura \* ARABIC </w:instrText>
                      </w:r>
                      <w:r w:rsidRPr="001676A2">
                        <w:rPr>
                          <w:rFonts w:ascii="Arial" w:hAnsi="Arial" w:cs="Arial"/>
                          <w:i w:val="0"/>
                          <w:color w:val="auto"/>
                        </w:rPr>
                        <w:fldChar w:fldCharType="separate"/>
                      </w:r>
                      <w:r w:rsidRPr="001676A2">
                        <w:rPr>
                          <w:rFonts w:ascii="Arial" w:hAnsi="Arial" w:cs="Arial"/>
                          <w:i w:val="0"/>
                          <w:noProof/>
                          <w:color w:val="auto"/>
                        </w:rPr>
                        <w:t>1</w:t>
                      </w:r>
                      <w:r w:rsidRPr="001676A2">
                        <w:rPr>
                          <w:rFonts w:ascii="Arial" w:hAnsi="Arial" w:cs="Arial"/>
                          <w:i w:val="0"/>
                          <w:color w:val="auto"/>
                        </w:rPr>
                        <w:fldChar w:fldCharType="end"/>
                      </w:r>
                      <w:r w:rsidRPr="001676A2">
                        <w:rPr>
                          <w:rFonts w:ascii="Arial" w:hAnsi="Arial" w:cs="Arial"/>
                          <w:i w:val="0"/>
                          <w:color w:val="auto"/>
                        </w:rPr>
                        <w:t>:</w:t>
                      </w:r>
                      <w:r w:rsidRPr="001676A2">
                        <w:rPr>
                          <w:rFonts w:ascii="Arial" w:hAnsi="Arial" w:cs="Arial"/>
                          <w:b/>
                          <w:i w:val="0"/>
                          <w:color w:val="auto"/>
                        </w:rPr>
                        <w:t xml:space="preserve"> </w:t>
                      </w:r>
                      <w:r w:rsidRPr="001676A2">
                        <w:rPr>
                          <w:rFonts w:ascii="Arial" w:hAnsi="Arial" w:cs="Arial"/>
                          <w:i w:val="0"/>
                          <w:color w:val="auto"/>
                        </w:rPr>
                        <w:t>Razões para previsões ineficazes</w:t>
                      </w:r>
                    </w:p>
                  </w:txbxContent>
                </v:textbox>
                <w10:wrap type="square" anchorx="margin"/>
              </v:shape>
            </w:pict>
          </mc:Fallback>
        </mc:AlternateContent>
      </w:r>
    </w:p>
    <w:p w:rsidR="00EC7F1C" w:rsidRDefault="00EC7F1C" w:rsidP="00956E45">
      <w:pPr>
        <w:spacing w:after="0" w:line="360" w:lineRule="auto"/>
        <w:ind w:left="1134"/>
        <w:jc w:val="both"/>
        <w:rPr>
          <w:rFonts w:ascii="Arial" w:eastAsia="Arial" w:hAnsi="Arial" w:cs="Arial"/>
          <w:sz w:val="24"/>
        </w:rPr>
      </w:pPr>
    </w:p>
    <w:tbl>
      <w:tblPr>
        <w:tblStyle w:val="Tabelacomgrade"/>
        <w:tblW w:w="8681" w:type="dxa"/>
        <w:tblInd w:w="-5" w:type="dxa"/>
        <w:tblLook w:val="04A0" w:firstRow="1" w:lastRow="0" w:firstColumn="1" w:lastColumn="0" w:noHBand="0" w:noVBand="1"/>
      </w:tblPr>
      <w:tblGrid>
        <w:gridCol w:w="8681"/>
      </w:tblGrid>
      <w:tr w:rsidR="00EC7F1C" w:rsidTr="000D3404">
        <w:tc>
          <w:tcPr>
            <w:tcW w:w="8681" w:type="dxa"/>
          </w:tcPr>
          <w:p w:rsidR="00EC7F1C" w:rsidRPr="00066A83" w:rsidRDefault="00EC7F1C" w:rsidP="00066A83">
            <w:pPr>
              <w:spacing w:line="360" w:lineRule="auto"/>
              <w:jc w:val="center"/>
              <w:rPr>
                <w:rFonts w:ascii="Arial" w:eastAsia="Arial" w:hAnsi="Arial" w:cs="Arial"/>
                <w:b/>
                <w:sz w:val="24"/>
              </w:rPr>
            </w:pPr>
            <w:r w:rsidRPr="00066A83">
              <w:rPr>
                <w:rFonts w:ascii="Arial" w:eastAsia="Arial" w:hAnsi="Arial" w:cs="Arial"/>
                <w:b/>
                <w:sz w:val="24"/>
              </w:rPr>
              <w:t>ALGUMAS RAZÕES PARA PREVISÕES INEFICAZES</w:t>
            </w:r>
          </w:p>
        </w:tc>
      </w:tr>
      <w:tr w:rsidR="00EC7F1C" w:rsidTr="000D3404">
        <w:tc>
          <w:tcPr>
            <w:tcW w:w="8681" w:type="dxa"/>
          </w:tcPr>
          <w:p w:rsidR="00EC7F1C" w:rsidRDefault="00EC7F1C" w:rsidP="00066A83">
            <w:pPr>
              <w:spacing w:line="360" w:lineRule="auto"/>
              <w:rPr>
                <w:rFonts w:ascii="Arial" w:eastAsia="Arial" w:hAnsi="Arial" w:cs="Arial"/>
                <w:sz w:val="24"/>
              </w:rPr>
            </w:pPr>
            <w:r>
              <w:rPr>
                <w:rFonts w:ascii="Arial" w:eastAsia="Arial" w:hAnsi="Arial" w:cs="Arial"/>
              </w:rPr>
              <w:t xml:space="preserve">1. </w:t>
            </w:r>
            <w:r w:rsidRPr="00EC7F1C">
              <w:rPr>
                <w:rFonts w:ascii="Arial" w:eastAsia="Arial" w:hAnsi="Arial" w:cs="Arial"/>
              </w:rPr>
              <w:t>Falha da organização em envolver uma seção transversal ampla de pessoas na realização da previsão. O esforço individual é importante</w:t>
            </w:r>
            <w:r>
              <w:rPr>
                <w:rFonts w:ascii="Arial" w:eastAsia="Arial" w:hAnsi="Arial" w:cs="Arial"/>
              </w:rPr>
              <w:t xml:space="preserve">, </w:t>
            </w:r>
            <w:r w:rsidRPr="00EC7F1C">
              <w:rPr>
                <w:rFonts w:ascii="Arial" w:eastAsia="Arial" w:hAnsi="Arial" w:cs="Arial"/>
              </w:rPr>
              <w:t xml:space="preserve">mas envolver quem tem informações pertinentes e quem precisará implementar a </w:t>
            </w:r>
            <w:r>
              <w:rPr>
                <w:rFonts w:ascii="Arial" w:eastAsia="Arial" w:hAnsi="Arial" w:cs="Arial"/>
              </w:rPr>
              <w:t>previsão também</w:t>
            </w:r>
            <w:r w:rsidRPr="00EC7F1C">
              <w:rPr>
                <w:rFonts w:ascii="Arial" w:eastAsia="Arial" w:hAnsi="Arial" w:cs="Arial"/>
              </w:rPr>
              <w:t xml:space="preserve"> é importante.</w:t>
            </w:r>
          </w:p>
        </w:tc>
      </w:tr>
      <w:tr w:rsidR="00EC7F1C" w:rsidTr="000D3404">
        <w:tc>
          <w:tcPr>
            <w:tcW w:w="8681" w:type="dxa"/>
          </w:tcPr>
          <w:p w:rsidR="00EC7F1C" w:rsidRDefault="00EC7F1C" w:rsidP="00066A83">
            <w:pPr>
              <w:spacing w:line="360" w:lineRule="auto"/>
              <w:rPr>
                <w:rFonts w:ascii="Arial" w:eastAsia="Arial" w:hAnsi="Arial" w:cs="Arial"/>
                <w:sz w:val="24"/>
              </w:rPr>
            </w:pPr>
            <w:r w:rsidRPr="00EC7F1C">
              <w:rPr>
                <w:rFonts w:ascii="Arial" w:eastAsia="Arial" w:hAnsi="Arial" w:cs="Arial"/>
              </w:rPr>
              <w:t>2. Deixar de reconhecer que a previsão é fundamental para o planejamento dos negócios.</w:t>
            </w:r>
          </w:p>
        </w:tc>
      </w:tr>
      <w:tr w:rsidR="00EC7F1C" w:rsidTr="000D3404">
        <w:tc>
          <w:tcPr>
            <w:tcW w:w="8681" w:type="dxa"/>
          </w:tcPr>
          <w:p w:rsidR="00EC7F1C" w:rsidRDefault="00EC7F1C" w:rsidP="00066A83">
            <w:pPr>
              <w:spacing w:line="360" w:lineRule="auto"/>
              <w:rPr>
                <w:rFonts w:ascii="Arial" w:eastAsia="Arial" w:hAnsi="Arial" w:cs="Arial"/>
                <w:sz w:val="24"/>
              </w:rPr>
            </w:pPr>
            <w:r w:rsidRPr="001676A2">
              <w:rPr>
                <w:rFonts w:ascii="Arial" w:eastAsia="Arial" w:hAnsi="Arial" w:cs="Arial"/>
                <w:sz w:val="24"/>
              </w:rPr>
              <w:t xml:space="preserve">3. </w:t>
            </w:r>
            <w:r w:rsidRPr="001676A2">
              <w:rPr>
                <w:rFonts w:ascii="Arial" w:eastAsia="Arial" w:hAnsi="Arial" w:cs="Arial"/>
              </w:rPr>
              <w:t xml:space="preserve">Deixar de reconhecer que as previsões sempre estarão erradas. As estimativas da demanda futura tendem a estar sujeitas a erro, e a magnitude do </w:t>
            </w:r>
            <w:r w:rsidR="001676A2" w:rsidRPr="001676A2">
              <w:rPr>
                <w:rFonts w:ascii="Arial" w:eastAsia="Arial" w:hAnsi="Arial" w:cs="Arial"/>
              </w:rPr>
              <w:t xml:space="preserve">erro tende a ser maior para as </w:t>
            </w:r>
            <w:r w:rsidRPr="001676A2">
              <w:rPr>
                <w:rFonts w:ascii="Arial" w:eastAsia="Arial" w:hAnsi="Arial" w:cs="Arial"/>
              </w:rPr>
              <w:t>previsões que cobrem intervalos de tempo muito longos ou extremamente curtos. Quando os gerentes de operações têm expectativas pouc</w:t>
            </w:r>
            <w:r w:rsidR="001676A2" w:rsidRPr="001676A2">
              <w:rPr>
                <w:rFonts w:ascii="Arial" w:eastAsia="Arial" w:hAnsi="Arial" w:cs="Arial"/>
              </w:rPr>
              <w:t>o realistas das previsões, o fat</w:t>
            </w:r>
            <w:r w:rsidRPr="001676A2">
              <w:rPr>
                <w:rFonts w:ascii="Arial" w:eastAsia="Arial" w:hAnsi="Arial" w:cs="Arial"/>
              </w:rPr>
              <w:t xml:space="preserve">o de as previsões não terem sido feitas a tempo muitas </w:t>
            </w:r>
            <w:r w:rsidRPr="001676A2">
              <w:rPr>
                <w:rFonts w:ascii="Arial" w:eastAsia="Arial" w:hAnsi="Arial" w:cs="Arial"/>
              </w:rPr>
              <w:lastRenderedPageBreak/>
              <w:t>vezes é usado como uma desculpa paro um mau desempenho nas operações.</w:t>
            </w:r>
          </w:p>
        </w:tc>
      </w:tr>
      <w:tr w:rsidR="00EC7F1C" w:rsidTr="000D3404">
        <w:tc>
          <w:tcPr>
            <w:tcW w:w="8681" w:type="dxa"/>
          </w:tcPr>
          <w:p w:rsidR="00EC7F1C" w:rsidRPr="00066A83" w:rsidRDefault="00066A83" w:rsidP="00066A83">
            <w:pPr>
              <w:spacing w:line="360" w:lineRule="auto"/>
              <w:rPr>
                <w:rFonts w:ascii="Arial" w:eastAsia="Arial" w:hAnsi="Arial" w:cs="Arial"/>
              </w:rPr>
            </w:pPr>
            <w:r>
              <w:rPr>
                <w:rFonts w:ascii="Arial" w:eastAsia="Arial" w:hAnsi="Arial" w:cs="Arial"/>
              </w:rPr>
              <w:lastRenderedPageBreak/>
              <w:t xml:space="preserve">4. </w:t>
            </w:r>
            <w:r w:rsidR="00EC7F1C" w:rsidRPr="00066A83">
              <w:rPr>
                <w:rFonts w:ascii="Arial" w:eastAsia="Arial" w:hAnsi="Arial" w:cs="Arial"/>
              </w:rPr>
              <w:t xml:space="preserve">Deixar de prever as coisas certas. As </w:t>
            </w:r>
            <w:r w:rsidRPr="00066A83">
              <w:rPr>
                <w:rFonts w:ascii="Arial" w:eastAsia="Arial" w:hAnsi="Arial" w:cs="Arial"/>
              </w:rPr>
              <w:t>organizações</w:t>
            </w:r>
            <w:r w:rsidR="00EC7F1C" w:rsidRPr="00066A83">
              <w:rPr>
                <w:rFonts w:ascii="Arial" w:eastAsia="Arial" w:hAnsi="Arial" w:cs="Arial"/>
              </w:rPr>
              <w:t xml:space="preserve"> podem prever a demanda por </w:t>
            </w:r>
            <w:r>
              <w:rPr>
                <w:rFonts w:ascii="Arial" w:eastAsia="Arial" w:hAnsi="Arial" w:cs="Arial"/>
              </w:rPr>
              <w:t>matéria-prima</w:t>
            </w:r>
            <w:r w:rsidR="00EC7F1C" w:rsidRPr="00066A83">
              <w:rPr>
                <w:rFonts w:ascii="Arial" w:eastAsia="Arial" w:hAnsi="Arial" w:cs="Arial"/>
              </w:rPr>
              <w:t xml:space="preserve"> que entra nos produtos acabados. A demanda por </w:t>
            </w:r>
            <w:r w:rsidRPr="00066A83">
              <w:rPr>
                <w:rFonts w:ascii="Arial" w:eastAsia="Arial" w:hAnsi="Arial" w:cs="Arial"/>
              </w:rPr>
              <w:t>matéria-prima</w:t>
            </w:r>
            <w:r w:rsidR="00EC7F1C" w:rsidRPr="00066A83">
              <w:rPr>
                <w:rFonts w:ascii="Arial" w:eastAsia="Arial" w:hAnsi="Arial" w:cs="Arial"/>
              </w:rPr>
              <w:t xml:space="preserve"> não </w:t>
            </w:r>
            <w:r w:rsidRPr="00066A83">
              <w:rPr>
                <w:rFonts w:ascii="Arial" w:eastAsia="Arial" w:hAnsi="Arial" w:cs="Arial"/>
              </w:rPr>
              <w:t>precisa</w:t>
            </w:r>
            <w:r w:rsidR="00EC7F1C" w:rsidRPr="00066A83">
              <w:rPr>
                <w:rFonts w:ascii="Arial" w:eastAsia="Arial" w:hAnsi="Arial" w:cs="Arial"/>
              </w:rPr>
              <w:t xml:space="preserve"> ser </w:t>
            </w:r>
            <w:r w:rsidRPr="00066A83">
              <w:rPr>
                <w:rFonts w:ascii="Arial" w:eastAsia="Arial" w:hAnsi="Arial" w:cs="Arial"/>
              </w:rPr>
              <w:t>prevista</w:t>
            </w:r>
            <w:r>
              <w:rPr>
                <w:rFonts w:ascii="Arial" w:eastAsia="Arial" w:hAnsi="Arial" w:cs="Arial"/>
              </w:rPr>
              <w:t xml:space="preserve">, </w:t>
            </w:r>
            <w:r w:rsidR="00EC7F1C" w:rsidRPr="00066A83">
              <w:rPr>
                <w:rFonts w:ascii="Arial" w:eastAsia="Arial" w:hAnsi="Arial" w:cs="Arial"/>
              </w:rPr>
              <w:t xml:space="preserve">porque essas demandas podem ser computadas das </w:t>
            </w:r>
            <w:r w:rsidRPr="00066A83">
              <w:rPr>
                <w:rFonts w:ascii="Arial" w:eastAsia="Arial" w:hAnsi="Arial" w:cs="Arial"/>
              </w:rPr>
              <w:t>previsões</w:t>
            </w:r>
            <w:r>
              <w:rPr>
                <w:rFonts w:ascii="Arial" w:eastAsia="Arial" w:hAnsi="Arial" w:cs="Arial"/>
              </w:rPr>
              <w:t xml:space="preserve"> para os produtos aca</w:t>
            </w:r>
            <w:r w:rsidR="00EC7F1C" w:rsidRPr="00066A83">
              <w:rPr>
                <w:rFonts w:ascii="Arial" w:eastAsia="Arial" w:hAnsi="Arial" w:cs="Arial"/>
              </w:rPr>
              <w:t>bados. Preve</w:t>
            </w:r>
            <w:r>
              <w:rPr>
                <w:rFonts w:ascii="Arial" w:eastAsia="Arial" w:hAnsi="Arial" w:cs="Arial"/>
              </w:rPr>
              <w:t>r um número demasiado de coisas pode sobrecarr</w:t>
            </w:r>
            <w:r w:rsidR="00EC7F1C" w:rsidRPr="00066A83">
              <w:rPr>
                <w:rFonts w:ascii="Arial" w:eastAsia="Arial" w:hAnsi="Arial" w:cs="Arial"/>
              </w:rPr>
              <w:t>egar o sistema de previsão e fazer com que ele se torne dispendioso e consuma muito tempo.</w:t>
            </w:r>
          </w:p>
        </w:tc>
      </w:tr>
      <w:tr w:rsidR="00EC7F1C" w:rsidTr="000D3404">
        <w:tc>
          <w:tcPr>
            <w:tcW w:w="8681" w:type="dxa"/>
          </w:tcPr>
          <w:p w:rsidR="00EC7F1C" w:rsidRPr="00066A83" w:rsidRDefault="00066A83" w:rsidP="00066A83">
            <w:pPr>
              <w:spacing w:line="360" w:lineRule="auto"/>
              <w:rPr>
                <w:rFonts w:ascii="Arial" w:eastAsia="Arial" w:hAnsi="Arial" w:cs="Arial"/>
              </w:rPr>
            </w:pPr>
            <w:r>
              <w:rPr>
                <w:rFonts w:ascii="Arial" w:eastAsia="Arial" w:hAnsi="Arial" w:cs="Arial"/>
              </w:rPr>
              <w:t>5. Deixar</w:t>
            </w:r>
            <w:r w:rsidR="00EC7F1C" w:rsidRPr="00066A83">
              <w:rPr>
                <w:rFonts w:ascii="Arial" w:eastAsia="Arial" w:hAnsi="Arial" w:cs="Arial"/>
              </w:rPr>
              <w:t xml:space="preserve"> de escolher o método de previsão apropriado.</w:t>
            </w:r>
          </w:p>
        </w:tc>
      </w:tr>
      <w:tr w:rsidR="00EC7F1C" w:rsidTr="000D3404">
        <w:tc>
          <w:tcPr>
            <w:tcW w:w="8681" w:type="dxa"/>
          </w:tcPr>
          <w:p w:rsidR="00EC7F1C" w:rsidRPr="00066A83" w:rsidRDefault="00066A83" w:rsidP="00066A83">
            <w:pPr>
              <w:spacing w:line="360" w:lineRule="auto"/>
              <w:rPr>
                <w:rFonts w:ascii="Arial" w:eastAsia="Arial" w:hAnsi="Arial" w:cs="Arial"/>
              </w:rPr>
            </w:pPr>
            <w:r>
              <w:rPr>
                <w:rFonts w:ascii="Arial" w:eastAsia="Arial" w:hAnsi="Arial" w:cs="Arial"/>
              </w:rPr>
              <w:t xml:space="preserve">6. Deixar de acompanhar o </w:t>
            </w:r>
            <w:r w:rsidR="00EC7F1C" w:rsidRPr="00066A83">
              <w:rPr>
                <w:rFonts w:ascii="Arial" w:eastAsia="Arial" w:hAnsi="Arial" w:cs="Arial"/>
              </w:rPr>
              <w:t xml:space="preserve">desempenho dos modelos de previsão de forma que a precisão da previsão possa ser melhorada. Os modelos de previsão podem ser modificados quando </w:t>
            </w:r>
            <w:r>
              <w:rPr>
                <w:rFonts w:ascii="Arial" w:eastAsia="Arial" w:hAnsi="Arial" w:cs="Arial"/>
              </w:rPr>
              <w:t>necessário</w:t>
            </w:r>
            <w:r w:rsidR="00EC7F1C" w:rsidRPr="00066A83">
              <w:rPr>
                <w:rFonts w:ascii="Arial" w:eastAsia="Arial" w:hAnsi="Arial" w:cs="Arial"/>
              </w:rPr>
              <w:t xml:space="preserve"> para controlar</w:t>
            </w:r>
            <w:r>
              <w:rPr>
                <w:rFonts w:ascii="Arial" w:eastAsia="Arial" w:hAnsi="Arial" w:cs="Arial"/>
              </w:rPr>
              <w:t xml:space="preserve"> </w:t>
            </w:r>
            <w:r w:rsidR="00EC7F1C" w:rsidRPr="00066A83">
              <w:rPr>
                <w:rFonts w:ascii="Arial" w:eastAsia="Arial" w:hAnsi="Arial" w:cs="Arial"/>
              </w:rPr>
              <w:t>o desempenho das previsões.</w:t>
            </w:r>
          </w:p>
        </w:tc>
      </w:tr>
    </w:tbl>
    <w:p w:rsidR="000D3404" w:rsidRDefault="000D3404" w:rsidP="000D3404">
      <w:pPr>
        <w:spacing w:after="0" w:line="240" w:lineRule="auto"/>
        <w:rPr>
          <w:rFonts w:ascii="Arial" w:eastAsia="Arial" w:hAnsi="Arial" w:cs="Arial"/>
          <w:b/>
          <w:sz w:val="24"/>
        </w:rPr>
      </w:pPr>
      <w:r>
        <w:rPr>
          <w:noProof/>
        </w:rPr>
        <mc:AlternateContent>
          <mc:Choice Requires="wps">
            <w:drawing>
              <wp:anchor distT="0" distB="0" distL="114300" distR="114300" simplePos="0" relativeHeight="251697664" behindDoc="0" locked="0" layoutInCell="1" allowOverlap="1" wp14:anchorId="6ECC5C03" wp14:editId="30F2CE36">
                <wp:simplePos x="0" y="0"/>
                <wp:positionH relativeFrom="margin">
                  <wp:align>left</wp:align>
                </wp:positionH>
                <wp:positionV relativeFrom="paragraph">
                  <wp:posOffset>74280</wp:posOffset>
                </wp:positionV>
                <wp:extent cx="3562350" cy="159385"/>
                <wp:effectExtent l="0" t="0" r="0" b="0"/>
                <wp:wrapSquare wrapText="bothSides"/>
                <wp:docPr id="12" name="Caixa de texto 12"/>
                <wp:cNvGraphicFramePr/>
                <a:graphic xmlns:a="http://schemas.openxmlformats.org/drawingml/2006/main">
                  <a:graphicData uri="http://schemas.microsoft.com/office/word/2010/wordprocessingShape">
                    <wps:wsp>
                      <wps:cNvSpPr txBox="1"/>
                      <wps:spPr>
                        <a:xfrm>
                          <a:off x="0" y="0"/>
                          <a:ext cx="3562350" cy="159385"/>
                        </a:xfrm>
                        <a:prstGeom prst="rect">
                          <a:avLst/>
                        </a:prstGeom>
                        <a:solidFill>
                          <a:prstClr val="white"/>
                        </a:solidFill>
                        <a:ln>
                          <a:noFill/>
                        </a:ln>
                        <a:effectLst/>
                      </wps:spPr>
                      <wps:txbx>
                        <w:txbxContent>
                          <w:p w:rsidR="000D3404" w:rsidRPr="00407B9F" w:rsidRDefault="000D3404" w:rsidP="000D3404">
                            <w:pPr>
                              <w:spacing w:after="0" w:line="240" w:lineRule="auto"/>
                              <w:rPr>
                                <w:rFonts w:ascii="Arial" w:hAnsi="Arial" w:cs="Arial"/>
                                <w:b/>
                                <w:sz w:val="18"/>
                                <w:szCs w:val="18"/>
                              </w:rPr>
                            </w:pPr>
                            <w:r w:rsidRPr="001676A2">
                              <w:rPr>
                                <w:rFonts w:ascii="Arial" w:hAnsi="Arial" w:cs="Arial"/>
                                <w:sz w:val="18"/>
                                <w:szCs w:val="18"/>
                              </w:rPr>
                              <w:t>Fonte:</w:t>
                            </w:r>
                            <w:r w:rsidRPr="001676A2">
                              <w:rPr>
                                <w:rFonts w:ascii="Arial" w:hAnsi="Arial" w:cs="Arial"/>
                                <w:b/>
                                <w:sz w:val="18"/>
                                <w:szCs w:val="18"/>
                              </w:rPr>
                              <w:t xml:space="preserve"> </w:t>
                            </w:r>
                            <w:r w:rsidRPr="001676A2">
                              <w:rPr>
                                <w:rFonts w:ascii="Arial" w:hAnsi="Arial" w:cs="Arial"/>
                                <w:sz w:val="18"/>
                                <w:szCs w:val="18"/>
                              </w:rPr>
                              <w:t>GAITHER; FRAZIER (2002, p.81)</w:t>
                            </w:r>
                          </w:p>
                          <w:p w:rsidR="000D3404" w:rsidRPr="001676A2" w:rsidRDefault="000D3404" w:rsidP="000D3404">
                            <w:pPr>
                              <w:pStyle w:val="Legenda"/>
                              <w:spacing w:after="0"/>
                              <w:rPr>
                                <w:rFonts w:ascii="Arial" w:hAnsi="Arial" w:cs="Arial"/>
                                <w:i w:val="0"/>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CC5C03" id="Caixa de texto 12" o:spid="_x0000_s1028" type="#_x0000_t202" style="position:absolute;margin-left:0;margin-top:5.85pt;width:280.5pt;height:12.55pt;z-index:2516976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" stroked="f">
                <v:textbox inset="0,0,0,0">
                  <w:txbxContent>
                    <w:p w:rsidR="000D3404" w:rsidRPr="00407B9F" w:rsidRDefault="000D3404" w:rsidP="000D3404">
                      <w:pPr>
                        <w:spacing w:after="0" w:line="240" w:lineRule="auto"/>
                        <w:rPr>
                          <w:rFonts w:ascii="Arial" w:hAnsi="Arial" w:cs="Arial"/>
                          <w:b/>
                          <w:sz w:val="18"/>
                          <w:szCs w:val="18"/>
                        </w:rPr>
                      </w:pPr>
                      <w:r w:rsidRPr="001676A2">
                        <w:rPr>
                          <w:rFonts w:ascii="Arial" w:hAnsi="Arial" w:cs="Arial"/>
                          <w:sz w:val="18"/>
                          <w:szCs w:val="18"/>
                        </w:rPr>
                        <w:t>Fonte:</w:t>
                      </w:r>
                      <w:r w:rsidRPr="001676A2">
                        <w:rPr>
                          <w:rFonts w:ascii="Arial" w:hAnsi="Arial" w:cs="Arial"/>
                          <w:b/>
                          <w:sz w:val="18"/>
                          <w:szCs w:val="18"/>
                        </w:rPr>
                        <w:t xml:space="preserve"> </w:t>
                      </w:r>
                      <w:r w:rsidRPr="001676A2">
                        <w:rPr>
                          <w:rFonts w:ascii="Arial" w:hAnsi="Arial" w:cs="Arial"/>
                          <w:sz w:val="18"/>
                          <w:szCs w:val="18"/>
                        </w:rPr>
                        <w:t>GAITHER; FRAZIER (2002, p.81)</w:t>
                      </w:r>
                    </w:p>
                    <w:p w:rsidR="000D3404" w:rsidRPr="001676A2" w:rsidRDefault="000D3404" w:rsidP="000D3404">
                      <w:pPr>
                        <w:pStyle w:val="Legenda"/>
                        <w:spacing w:after="0"/>
                        <w:rPr>
                          <w:rFonts w:ascii="Arial" w:hAnsi="Arial" w:cs="Arial"/>
                          <w:i w:val="0"/>
                          <w:color w:val="auto"/>
                        </w:rPr>
                      </w:pPr>
                    </w:p>
                  </w:txbxContent>
                </v:textbox>
                <w10:wrap type="square" anchorx="margin"/>
              </v:shape>
            </w:pict>
          </mc:Fallback>
        </mc:AlternateContent>
      </w:r>
      <w:r>
        <w:rPr>
          <w:rFonts w:ascii="Arial" w:eastAsia="Arial" w:hAnsi="Arial" w:cs="Arial"/>
          <w:b/>
          <w:sz w:val="24"/>
        </w:rPr>
        <w:t xml:space="preserve">  </w:t>
      </w:r>
    </w:p>
    <w:p w:rsidR="000D3404" w:rsidRDefault="000D3404" w:rsidP="000D3404">
      <w:pPr>
        <w:spacing w:after="0" w:line="240" w:lineRule="auto"/>
        <w:rPr>
          <w:rFonts w:ascii="Arial" w:eastAsia="Arial" w:hAnsi="Arial" w:cs="Arial"/>
          <w:b/>
          <w:sz w:val="24"/>
        </w:rPr>
      </w:pPr>
    </w:p>
    <w:p w:rsidR="000D3404" w:rsidRDefault="000D3404" w:rsidP="00BF25FE">
      <w:pPr>
        <w:spacing w:after="0" w:line="360" w:lineRule="auto"/>
        <w:jc w:val="both"/>
        <w:rPr>
          <w:rFonts w:ascii="Arial" w:eastAsia="Arial" w:hAnsi="Arial" w:cs="Arial"/>
          <w:b/>
          <w:sz w:val="24"/>
        </w:rPr>
      </w:pPr>
    </w:p>
    <w:p w:rsidR="00212FF3" w:rsidRDefault="003C49FB" w:rsidP="00212FF3">
      <w:pPr>
        <w:widowControl/>
        <w:autoSpaceDE w:val="0"/>
        <w:autoSpaceDN w:val="0"/>
        <w:adjustRightInd w:val="0"/>
        <w:spacing w:after="0" w:line="360" w:lineRule="auto"/>
        <w:jc w:val="both"/>
        <w:rPr>
          <w:rFonts w:ascii="Arial" w:hAnsi="Arial" w:cs="Arial"/>
          <w:sz w:val="24"/>
          <w:szCs w:val="24"/>
        </w:rPr>
      </w:pPr>
      <w:r>
        <w:rPr>
          <w:rFonts w:ascii="Bookman-Light" w:hAnsi="Bookman-Light" w:cs="Bookman-Light"/>
          <w:sz w:val="17"/>
          <w:szCs w:val="17"/>
        </w:rPr>
        <w:tab/>
      </w:r>
      <w:r>
        <w:rPr>
          <w:rFonts w:ascii="Arial" w:hAnsi="Arial" w:cs="Arial"/>
          <w:sz w:val="24"/>
          <w:szCs w:val="24"/>
        </w:rPr>
        <w:t>O estudo foca muito em previsão e planejamento de demanda e no quanto estes dois pontos contribuem para a redução de estoque e inventário e para um melhor planejamento da produção e melhora também nos níveis de atendimento ao cliente. Dois aspectos merecem atenção, ponto de pedido ou ressup</w:t>
      </w:r>
      <w:r w:rsidR="00212FF3">
        <w:rPr>
          <w:rFonts w:ascii="Arial" w:hAnsi="Arial" w:cs="Arial"/>
          <w:sz w:val="24"/>
          <w:szCs w:val="24"/>
        </w:rPr>
        <w:t xml:space="preserve">rimento e estoque de segurança. </w:t>
      </w:r>
    </w:p>
    <w:p w:rsidR="00212FF3" w:rsidRDefault="00212FF3" w:rsidP="00212FF3">
      <w:pPr>
        <w:widowControl/>
        <w:autoSpaceDE w:val="0"/>
        <w:autoSpaceDN w:val="0"/>
        <w:adjustRightInd w:val="0"/>
        <w:spacing w:after="0" w:line="240" w:lineRule="auto"/>
        <w:ind w:left="2268"/>
        <w:jc w:val="both"/>
        <w:rPr>
          <w:rFonts w:ascii="Arial" w:hAnsi="Arial" w:cs="Arial"/>
          <w:szCs w:val="24"/>
        </w:rPr>
      </w:pPr>
      <w:r w:rsidRPr="00212FF3">
        <w:rPr>
          <w:rFonts w:ascii="Arial" w:hAnsi="Arial" w:cs="Arial"/>
          <w:szCs w:val="24"/>
        </w:rPr>
        <w:t>Os estoques de segurança visam a proporcionar um certo nível de atendimento exigido ou pré-estabelecido, evitando que a variabilidade do suprimento ou da demanda, interfiram com a capacidade de se atender um pedido. Se ocorrer um eventual atraso na entrega ou na produção, ou se a demanda superar a previsão, a organização conta com um estoque adicional que pode ser utilizado para evitar a falta do produto.</w:t>
      </w:r>
      <w:r w:rsidR="00407B9F">
        <w:rPr>
          <w:rFonts w:ascii="Arial" w:hAnsi="Arial" w:cs="Arial"/>
          <w:szCs w:val="24"/>
        </w:rPr>
        <w:t xml:space="preserve"> (PEINADO; </w:t>
      </w:r>
      <w:r>
        <w:rPr>
          <w:rFonts w:ascii="Arial" w:hAnsi="Arial" w:cs="Arial"/>
          <w:szCs w:val="24"/>
        </w:rPr>
        <w:t>GRAEML, 2007, p.720)</w:t>
      </w:r>
    </w:p>
    <w:p w:rsidR="00F05D4D" w:rsidRPr="007107D1" w:rsidRDefault="00F05D4D" w:rsidP="00212FF3">
      <w:pPr>
        <w:widowControl/>
        <w:autoSpaceDE w:val="0"/>
        <w:autoSpaceDN w:val="0"/>
        <w:adjustRightInd w:val="0"/>
        <w:spacing w:after="0" w:line="240" w:lineRule="auto"/>
        <w:ind w:left="2268"/>
        <w:jc w:val="both"/>
        <w:rPr>
          <w:rFonts w:ascii="Arial" w:hAnsi="Arial" w:cs="Arial"/>
          <w:szCs w:val="24"/>
        </w:rPr>
      </w:pPr>
    </w:p>
    <w:p w:rsidR="003C49FB" w:rsidRPr="00487364" w:rsidRDefault="00212FF3" w:rsidP="00487364">
      <w:pPr>
        <w:widowControl/>
        <w:autoSpaceDE w:val="0"/>
        <w:autoSpaceDN w:val="0"/>
        <w:adjustRightInd w:val="0"/>
        <w:spacing w:after="0" w:line="360" w:lineRule="auto"/>
        <w:jc w:val="both"/>
        <w:rPr>
          <w:rFonts w:ascii="Arial" w:hAnsi="Arial" w:cs="Arial"/>
          <w:sz w:val="24"/>
          <w:szCs w:val="24"/>
        </w:rPr>
      </w:pPr>
      <w:r w:rsidRPr="00212FF3">
        <w:rPr>
          <w:rFonts w:ascii="Arial" w:hAnsi="Arial" w:cs="Arial"/>
          <w:b/>
          <w:sz w:val="24"/>
          <w:szCs w:val="24"/>
        </w:rPr>
        <w:tab/>
      </w:r>
      <w:r w:rsidRPr="00212FF3">
        <w:rPr>
          <w:rFonts w:ascii="Arial" w:hAnsi="Arial" w:cs="Arial"/>
          <w:sz w:val="24"/>
          <w:szCs w:val="24"/>
        </w:rPr>
        <w:t>Seguindo a linha de raciocínio de Peinado e Graeml (2007), os mesmos ainda definem ponto de ressuprimento</w:t>
      </w:r>
      <w:r>
        <w:rPr>
          <w:rFonts w:ascii="Arial" w:hAnsi="Arial" w:cs="Arial"/>
          <w:sz w:val="24"/>
          <w:szCs w:val="24"/>
        </w:rPr>
        <w:t xml:space="preserve"> </w:t>
      </w:r>
      <w:r w:rsidRPr="00212FF3">
        <w:rPr>
          <w:rFonts w:ascii="Arial" w:hAnsi="Arial" w:cs="Arial"/>
          <w:sz w:val="24"/>
          <w:szCs w:val="24"/>
        </w:rPr>
        <w:t>“...o estoque do material é continuamente monitorado até que se atinja um nível pré-determinado. Este nível é denominado como ponto de ressuprimento. ”</w:t>
      </w:r>
    </w:p>
    <w:p w:rsidR="003C49FB" w:rsidRPr="008E7765" w:rsidRDefault="00212FF3" w:rsidP="00212FF3">
      <w:pPr>
        <w:widowControl/>
        <w:autoSpaceDE w:val="0"/>
        <w:autoSpaceDN w:val="0"/>
        <w:adjustRightInd w:val="0"/>
        <w:spacing w:after="0" w:line="360" w:lineRule="auto"/>
        <w:jc w:val="both"/>
        <w:rPr>
          <w:rFonts w:ascii="Arial" w:hAnsi="Arial" w:cs="Arial"/>
          <w:sz w:val="17"/>
          <w:szCs w:val="17"/>
        </w:rPr>
      </w:pPr>
      <w:r>
        <w:rPr>
          <w:rFonts w:ascii="Bookman-Light" w:hAnsi="Bookman-Light" w:cs="Bookman-Light"/>
          <w:sz w:val="17"/>
          <w:szCs w:val="17"/>
        </w:rPr>
        <w:tab/>
      </w:r>
      <w:r w:rsidRPr="00212FF3">
        <w:rPr>
          <w:rFonts w:ascii="Arial" w:hAnsi="Arial" w:cs="Arial"/>
          <w:sz w:val="24"/>
          <w:szCs w:val="17"/>
        </w:rPr>
        <w:t>A acurácia</w:t>
      </w:r>
      <w:r>
        <w:rPr>
          <w:rFonts w:ascii="Arial" w:hAnsi="Arial" w:cs="Arial"/>
          <w:sz w:val="24"/>
          <w:szCs w:val="17"/>
        </w:rPr>
        <w:t xml:space="preserve"> das informações sobre o estoque e sobre ponto de pedido, interferem diretamente no planejamento da demanda e nas previsões, ajudando a </w:t>
      </w:r>
      <w:r w:rsidRPr="008E7765">
        <w:rPr>
          <w:rFonts w:ascii="Arial" w:hAnsi="Arial" w:cs="Arial"/>
          <w:sz w:val="24"/>
          <w:szCs w:val="17"/>
        </w:rPr>
        <w:t xml:space="preserve">reduzir inventário sem que afete os estoques de segurança. </w:t>
      </w:r>
    </w:p>
    <w:p w:rsidR="00762247" w:rsidRPr="00762247" w:rsidRDefault="00212FF3" w:rsidP="00762247">
      <w:pPr>
        <w:widowControl/>
        <w:autoSpaceDE w:val="0"/>
        <w:autoSpaceDN w:val="0"/>
        <w:adjustRightInd w:val="0"/>
        <w:spacing w:after="0" w:line="360" w:lineRule="auto"/>
        <w:jc w:val="both"/>
        <w:rPr>
          <w:rFonts w:ascii="Arial" w:hAnsi="Arial" w:cs="Arial"/>
          <w:sz w:val="24"/>
          <w:szCs w:val="24"/>
        </w:rPr>
      </w:pPr>
      <w:r w:rsidRPr="008E7765">
        <w:rPr>
          <w:rFonts w:ascii="Bookman-Light" w:hAnsi="Bookman-Light" w:cs="Bookman-Light"/>
          <w:sz w:val="17"/>
          <w:szCs w:val="17"/>
        </w:rPr>
        <w:tab/>
      </w:r>
      <w:r w:rsidR="00762247" w:rsidRPr="008E7765">
        <w:rPr>
          <w:rFonts w:ascii="Arial" w:hAnsi="Arial" w:cs="Arial"/>
          <w:sz w:val="24"/>
          <w:szCs w:val="24"/>
        </w:rPr>
        <w:t>É importante entender que o sucesso de tudo depende das pessoas, são elas que compõem o sistema, é a partir delas que a acurácia das informações é construída, justamente porque são</w:t>
      </w:r>
      <w:r w:rsidR="00762247">
        <w:rPr>
          <w:rFonts w:ascii="Arial" w:hAnsi="Arial" w:cs="Arial"/>
          <w:sz w:val="24"/>
          <w:szCs w:val="24"/>
        </w:rPr>
        <w:t xml:space="preserve"> elas que constroem o sistema e inserem as informações para que ele processe. </w:t>
      </w:r>
    </w:p>
    <w:p w:rsidR="000B6C15" w:rsidRDefault="003C49FB" w:rsidP="00487364">
      <w:pPr>
        <w:widowControl/>
        <w:autoSpaceDE w:val="0"/>
        <w:autoSpaceDN w:val="0"/>
        <w:adjustRightInd w:val="0"/>
        <w:spacing w:after="0" w:line="240" w:lineRule="auto"/>
        <w:ind w:left="2268"/>
        <w:jc w:val="both"/>
        <w:rPr>
          <w:rFonts w:ascii="Arial" w:hAnsi="Arial" w:cs="Arial"/>
          <w:szCs w:val="24"/>
        </w:rPr>
      </w:pPr>
      <w:r w:rsidRPr="00762247">
        <w:rPr>
          <w:rFonts w:ascii="Arial" w:hAnsi="Arial" w:cs="Arial"/>
        </w:rPr>
        <w:lastRenderedPageBreak/>
        <w:t>As técnicas de previsão baseadas em modelos estatísticos permitem</w:t>
      </w:r>
      <w:r w:rsidR="00762247">
        <w:rPr>
          <w:rFonts w:ascii="Arial" w:hAnsi="Arial" w:cs="Arial"/>
        </w:rPr>
        <w:t xml:space="preserve"> </w:t>
      </w:r>
      <w:r w:rsidRPr="00762247">
        <w:rPr>
          <w:rFonts w:ascii="Arial" w:hAnsi="Arial" w:cs="Arial"/>
        </w:rPr>
        <w:t>medir o grau de erro incorrido, mas para ist</w:t>
      </w:r>
      <w:r w:rsidR="00762247">
        <w:rPr>
          <w:rFonts w:ascii="Arial" w:hAnsi="Arial" w:cs="Arial"/>
        </w:rPr>
        <w:t xml:space="preserve">o os dados de entrada devem ser </w:t>
      </w:r>
      <w:r w:rsidRPr="00762247">
        <w:rPr>
          <w:rFonts w:ascii="Arial" w:hAnsi="Arial" w:cs="Arial"/>
        </w:rPr>
        <w:t>criteriosamente coletados, analisados e criticados</w:t>
      </w:r>
      <w:r w:rsidR="00762247">
        <w:rPr>
          <w:rFonts w:ascii="Arial" w:hAnsi="Arial" w:cs="Arial"/>
        </w:rPr>
        <w:t xml:space="preserve">. A previsão de demanda precisa </w:t>
      </w:r>
      <w:r w:rsidRPr="00762247">
        <w:rPr>
          <w:rFonts w:ascii="Arial" w:hAnsi="Arial" w:cs="Arial"/>
        </w:rPr>
        <w:t>ser feita por equipe especializada multidisciplinar,</w:t>
      </w:r>
      <w:r w:rsidR="00762247">
        <w:rPr>
          <w:rFonts w:ascii="Arial" w:hAnsi="Arial" w:cs="Arial"/>
        </w:rPr>
        <w:t xml:space="preserve"> com treinamento e conhecimento </w:t>
      </w:r>
      <w:r w:rsidRPr="00762247">
        <w:rPr>
          <w:rFonts w:ascii="Arial" w:hAnsi="Arial" w:cs="Arial"/>
        </w:rPr>
        <w:t>no assunto. Lamentavelmente, nã</w:t>
      </w:r>
      <w:r w:rsidR="00762247">
        <w:rPr>
          <w:rFonts w:ascii="Arial" w:hAnsi="Arial" w:cs="Arial"/>
        </w:rPr>
        <w:t xml:space="preserve">o é raro encontrar empresas que </w:t>
      </w:r>
      <w:r w:rsidRPr="00762247">
        <w:rPr>
          <w:rFonts w:ascii="Arial" w:hAnsi="Arial" w:cs="Arial"/>
        </w:rPr>
        <w:t xml:space="preserve">elaboram previsões em reuniões em que nenhum </w:t>
      </w:r>
      <w:r w:rsidR="00762247">
        <w:rPr>
          <w:rFonts w:ascii="Arial" w:hAnsi="Arial" w:cs="Arial"/>
        </w:rPr>
        <w:t xml:space="preserve">dos participantes conhece algum </w:t>
      </w:r>
      <w:r w:rsidRPr="00762247">
        <w:rPr>
          <w:rFonts w:ascii="Arial" w:hAnsi="Arial" w:cs="Arial"/>
        </w:rPr>
        <w:t>modelo básico de previsão.</w:t>
      </w:r>
      <w:r w:rsidR="00B90005">
        <w:rPr>
          <w:rFonts w:ascii="Arial" w:hAnsi="Arial" w:cs="Arial"/>
        </w:rPr>
        <w:t xml:space="preserve"> </w:t>
      </w:r>
      <w:r w:rsidR="00487364">
        <w:rPr>
          <w:rFonts w:ascii="Arial" w:hAnsi="Arial" w:cs="Arial"/>
          <w:szCs w:val="24"/>
        </w:rPr>
        <w:t xml:space="preserve">(PEINADO; </w:t>
      </w:r>
      <w:r w:rsidR="00B90005">
        <w:rPr>
          <w:rFonts w:ascii="Arial" w:hAnsi="Arial" w:cs="Arial"/>
          <w:szCs w:val="24"/>
        </w:rPr>
        <w:t>GRAEML, 2007, p.331)</w:t>
      </w:r>
    </w:p>
    <w:p w:rsidR="00487364" w:rsidRPr="00487364" w:rsidRDefault="00487364" w:rsidP="00487364">
      <w:pPr>
        <w:widowControl/>
        <w:autoSpaceDE w:val="0"/>
        <w:autoSpaceDN w:val="0"/>
        <w:adjustRightInd w:val="0"/>
        <w:spacing w:after="0" w:line="240" w:lineRule="auto"/>
        <w:ind w:left="2268"/>
        <w:jc w:val="both"/>
        <w:rPr>
          <w:rFonts w:ascii="Arial" w:hAnsi="Arial" w:cs="Arial"/>
          <w:szCs w:val="24"/>
        </w:rPr>
      </w:pPr>
    </w:p>
    <w:p w:rsidR="00762247" w:rsidRPr="00762247" w:rsidRDefault="00762247" w:rsidP="00BF25FE">
      <w:pPr>
        <w:spacing w:after="0" w:line="360" w:lineRule="auto"/>
        <w:jc w:val="both"/>
        <w:rPr>
          <w:rFonts w:ascii="Arial" w:eastAsia="Arial" w:hAnsi="Arial" w:cs="Arial"/>
          <w:sz w:val="24"/>
        </w:rPr>
      </w:pPr>
      <w:r>
        <w:rPr>
          <w:rFonts w:ascii="Arial" w:eastAsia="Arial" w:hAnsi="Arial" w:cs="Arial"/>
          <w:b/>
          <w:sz w:val="24"/>
        </w:rPr>
        <w:tab/>
      </w:r>
      <w:r w:rsidRPr="00762247">
        <w:rPr>
          <w:rFonts w:ascii="Arial" w:eastAsia="Arial" w:hAnsi="Arial" w:cs="Arial"/>
          <w:sz w:val="24"/>
        </w:rPr>
        <w:t xml:space="preserve">No próximo tópico, este assunto será tratado com um pouco mais de profundidade e apresentará a importância do treinamento dos envolvidos no controle da informação utilizada para previsão e planejamento da demanda. </w:t>
      </w:r>
    </w:p>
    <w:p w:rsidR="00762247" w:rsidRDefault="00762247" w:rsidP="00BF25FE">
      <w:pPr>
        <w:spacing w:after="0" w:line="360" w:lineRule="auto"/>
        <w:jc w:val="both"/>
        <w:rPr>
          <w:rFonts w:ascii="Arial" w:eastAsia="Arial" w:hAnsi="Arial" w:cs="Arial"/>
          <w:b/>
          <w:sz w:val="24"/>
        </w:rPr>
      </w:pPr>
    </w:p>
    <w:p w:rsidR="00BF25FE" w:rsidRPr="00F05D4D" w:rsidRDefault="00A010DB" w:rsidP="00BF25FE">
      <w:pPr>
        <w:spacing w:after="0" w:line="360" w:lineRule="auto"/>
        <w:jc w:val="both"/>
        <w:rPr>
          <w:rFonts w:ascii="Arial" w:eastAsia="Arial" w:hAnsi="Arial" w:cs="Arial"/>
          <w:b/>
          <w:sz w:val="24"/>
        </w:rPr>
      </w:pPr>
      <w:r>
        <w:rPr>
          <w:rFonts w:ascii="Arial" w:eastAsia="Arial" w:hAnsi="Arial" w:cs="Arial"/>
          <w:b/>
          <w:sz w:val="24"/>
        </w:rPr>
        <w:t>2.1</w:t>
      </w:r>
      <w:r w:rsidR="00BF25FE">
        <w:rPr>
          <w:rFonts w:ascii="Arial" w:eastAsia="Arial" w:hAnsi="Arial" w:cs="Arial"/>
          <w:b/>
          <w:sz w:val="24"/>
        </w:rPr>
        <w:t>.4</w:t>
      </w:r>
      <w:r w:rsidR="00BF25FE" w:rsidRPr="00994FC3">
        <w:rPr>
          <w:rFonts w:ascii="Arial" w:eastAsia="Arial" w:hAnsi="Arial" w:cs="Arial"/>
          <w:b/>
          <w:sz w:val="24"/>
        </w:rPr>
        <w:t xml:space="preserve"> </w:t>
      </w:r>
      <w:r w:rsidR="00BF25FE" w:rsidRPr="00F05D4D">
        <w:rPr>
          <w:rFonts w:ascii="Arial" w:eastAsia="Arial" w:hAnsi="Arial" w:cs="Arial"/>
          <w:b/>
          <w:sz w:val="24"/>
        </w:rPr>
        <w:t>Gestão de pessoas na coleta e controle da informação</w:t>
      </w:r>
    </w:p>
    <w:p w:rsidR="007107D1" w:rsidRPr="007107D1" w:rsidRDefault="007107D1" w:rsidP="007107D1">
      <w:pPr>
        <w:widowControl/>
        <w:spacing w:after="0" w:line="360" w:lineRule="auto"/>
        <w:ind w:firstLine="708"/>
        <w:jc w:val="both"/>
        <w:rPr>
          <w:rFonts w:ascii="Arial" w:eastAsia="Times New Roman" w:hAnsi="Arial" w:cs="Arial"/>
          <w:color w:val="auto"/>
          <w:sz w:val="24"/>
          <w:szCs w:val="24"/>
        </w:rPr>
      </w:pPr>
      <w:r w:rsidRPr="007107D1">
        <w:rPr>
          <w:rFonts w:ascii="Arial" w:eastAsia="Times New Roman" w:hAnsi="Arial" w:cs="Arial"/>
          <w:color w:val="auto"/>
          <w:sz w:val="24"/>
          <w:szCs w:val="24"/>
        </w:rPr>
        <w:t>Trabalhar o lado profissional de cada colaborador afim de maximizar os pontos positivos e alcançar uma excelência operacional é de fundamental importância para que a coleta, cont</w:t>
      </w:r>
      <w:r w:rsidR="009D1D0F">
        <w:rPr>
          <w:rFonts w:ascii="Arial" w:eastAsia="Times New Roman" w:hAnsi="Arial" w:cs="Arial"/>
          <w:color w:val="auto"/>
          <w:sz w:val="24"/>
          <w:szCs w:val="24"/>
        </w:rPr>
        <w:t>role e fluxo de informações flua</w:t>
      </w:r>
      <w:r w:rsidRPr="007107D1">
        <w:rPr>
          <w:rFonts w:ascii="Arial" w:eastAsia="Times New Roman" w:hAnsi="Arial" w:cs="Arial"/>
          <w:color w:val="auto"/>
          <w:sz w:val="24"/>
          <w:szCs w:val="24"/>
        </w:rPr>
        <w:t xml:space="preserve">m de maneira natural e que estejam alinhadas com os objetivos da corporação.  </w:t>
      </w:r>
    </w:p>
    <w:p w:rsidR="007107D1" w:rsidRPr="00F05D4D" w:rsidRDefault="00BF41A9" w:rsidP="007107D1">
      <w:pPr>
        <w:widowControl/>
        <w:spacing w:after="0" w:line="240" w:lineRule="auto"/>
        <w:ind w:left="2268"/>
        <w:jc w:val="both"/>
        <w:rPr>
          <w:rFonts w:ascii="Arial" w:eastAsia="Times New Roman" w:hAnsi="Arial" w:cs="Arial"/>
          <w:color w:val="auto"/>
          <w:szCs w:val="24"/>
        </w:rPr>
      </w:pPr>
      <w:proofErr w:type="gramStart"/>
      <w:r>
        <w:rPr>
          <w:rFonts w:ascii="Arial" w:eastAsia="Times New Roman" w:hAnsi="Arial" w:cs="Arial"/>
          <w:color w:val="auto"/>
          <w:szCs w:val="24"/>
        </w:rPr>
        <w:t xml:space="preserve">[...] </w:t>
      </w:r>
      <w:r w:rsidR="007107D1" w:rsidRPr="00F05D4D">
        <w:rPr>
          <w:rFonts w:ascii="Arial" w:eastAsia="Times New Roman" w:hAnsi="Arial" w:cs="Arial"/>
          <w:color w:val="auto"/>
          <w:szCs w:val="24"/>
        </w:rPr>
        <w:t>Se</w:t>
      </w:r>
      <w:proofErr w:type="gramEnd"/>
      <w:r>
        <w:rPr>
          <w:rFonts w:ascii="Arial" w:eastAsia="Times New Roman" w:hAnsi="Arial" w:cs="Arial"/>
          <w:color w:val="auto"/>
          <w:szCs w:val="24"/>
        </w:rPr>
        <w:t xml:space="preserve"> </w:t>
      </w:r>
      <w:r w:rsidR="007107D1" w:rsidRPr="007107D1">
        <w:rPr>
          <w:rFonts w:ascii="Arial" w:eastAsia="Times New Roman" w:hAnsi="Arial" w:cs="Arial"/>
          <w:color w:val="auto"/>
          <w:szCs w:val="24"/>
        </w:rPr>
        <w:t>tratadas como recursos, as pessoas precisam ser administradas, para obter-se delas o máximo rendimento possível. Consequentemente, tendem a ser consideradas parte do patrimônio da organização. (</w:t>
      </w:r>
      <w:r w:rsidR="007107D1" w:rsidRPr="00F05D4D">
        <w:rPr>
          <w:rFonts w:ascii="Arial" w:eastAsia="Times New Roman" w:hAnsi="Arial" w:cs="Arial"/>
          <w:color w:val="auto"/>
          <w:szCs w:val="24"/>
        </w:rPr>
        <w:t>CHIAVENATO</w:t>
      </w:r>
      <w:r w:rsidR="000A75E1">
        <w:rPr>
          <w:rFonts w:ascii="Arial" w:eastAsia="Times New Roman" w:hAnsi="Arial" w:cs="Arial"/>
          <w:color w:val="auto"/>
          <w:szCs w:val="24"/>
        </w:rPr>
        <w:t>, 2014</w:t>
      </w:r>
      <w:r w:rsidR="007107D1" w:rsidRPr="007107D1">
        <w:rPr>
          <w:rFonts w:ascii="Arial" w:eastAsia="Times New Roman" w:hAnsi="Arial" w:cs="Arial"/>
          <w:color w:val="auto"/>
          <w:szCs w:val="24"/>
        </w:rPr>
        <w:t>, p. 7, apud</w:t>
      </w:r>
      <w:r w:rsidR="007107D1" w:rsidRPr="007107D1">
        <w:rPr>
          <w:rFonts w:ascii="Arial" w:eastAsia="Times New Roman" w:hAnsi="Arial" w:cs="Arial"/>
          <w:i/>
          <w:color w:val="auto"/>
          <w:szCs w:val="24"/>
        </w:rPr>
        <w:t xml:space="preserve"> </w:t>
      </w:r>
      <w:r w:rsidR="007107D1" w:rsidRPr="00F05D4D">
        <w:rPr>
          <w:rFonts w:ascii="Arial" w:eastAsia="Times New Roman" w:hAnsi="Arial" w:cs="Arial"/>
          <w:color w:val="auto"/>
          <w:szCs w:val="24"/>
        </w:rPr>
        <w:t>GIL</w:t>
      </w:r>
      <w:r w:rsidR="007107D1" w:rsidRPr="007107D1">
        <w:rPr>
          <w:rFonts w:ascii="Arial" w:eastAsia="Times New Roman" w:hAnsi="Arial" w:cs="Arial"/>
          <w:color w:val="auto"/>
          <w:szCs w:val="24"/>
        </w:rPr>
        <w:t>, 2001 p. 23)</w:t>
      </w:r>
    </w:p>
    <w:p w:rsidR="007107D1" w:rsidRPr="007107D1" w:rsidRDefault="007107D1" w:rsidP="007107D1">
      <w:pPr>
        <w:widowControl/>
        <w:spacing w:after="0" w:line="240" w:lineRule="auto"/>
        <w:ind w:left="2268"/>
        <w:jc w:val="both"/>
        <w:rPr>
          <w:rFonts w:ascii="Arial" w:eastAsia="Times New Roman" w:hAnsi="Arial" w:cs="Arial"/>
          <w:color w:val="auto"/>
          <w:szCs w:val="24"/>
        </w:rPr>
      </w:pPr>
    </w:p>
    <w:p w:rsidR="007107D1" w:rsidRPr="007107D1" w:rsidRDefault="007107D1" w:rsidP="007107D1">
      <w:pPr>
        <w:widowControl/>
        <w:spacing w:after="0" w:line="360" w:lineRule="auto"/>
        <w:jc w:val="both"/>
        <w:rPr>
          <w:rFonts w:ascii="Arial" w:eastAsia="Times New Roman" w:hAnsi="Arial" w:cs="Arial"/>
          <w:color w:val="auto"/>
          <w:sz w:val="24"/>
          <w:szCs w:val="24"/>
        </w:rPr>
      </w:pPr>
      <w:r w:rsidRPr="007107D1">
        <w:rPr>
          <w:rFonts w:ascii="Arial" w:eastAsia="Times New Roman" w:hAnsi="Arial" w:cs="Arial"/>
          <w:color w:val="auto"/>
          <w:sz w:val="24"/>
          <w:szCs w:val="24"/>
        </w:rPr>
        <w:t xml:space="preserve"> </w:t>
      </w:r>
      <w:r w:rsidRPr="007107D1">
        <w:rPr>
          <w:rFonts w:ascii="Arial" w:eastAsia="Times New Roman" w:hAnsi="Arial" w:cs="Arial"/>
          <w:color w:val="auto"/>
          <w:sz w:val="24"/>
          <w:szCs w:val="24"/>
        </w:rPr>
        <w:tab/>
        <w:t>Para tanto, se faz justo e necessário o envolvimento de todos e para todos os níveis dentro da cadeia hierárquica, treinamentos e conscientização, não só para fins de obrigações, e sim como envolvimento e entendimen</w:t>
      </w:r>
      <w:r w:rsidR="009D1D0F">
        <w:rPr>
          <w:rFonts w:ascii="Arial" w:eastAsia="Times New Roman" w:hAnsi="Arial" w:cs="Arial"/>
          <w:color w:val="auto"/>
          <w:sz w:val="24"/>
          <w:szCs w:val="24"/>
        </w:rPr>
        <w:t>to de possibilidades infinitas,</w:t>
      </w:r>
      <w:r w:rsidRPr="007107D1">
        <w:rPr>
          <w:rFonts w:ascii="Arial" w:eastAsia="Times New Roman" w:hAnsi="Arial" w:cs="Arial"/>
          <w:color w:val="auto"/>
          <w:sz w:val="24"/>
          <w:szCs w:val="24"/>
        </w:rPr>
        <w:t xml:space="preserve"> descobertas e oportunidades. </w:t>
      </w:r>
    </w:p>
    <w:p w:rsidR="007107D1" w:rsidRPr="007107D1" w:rsidRDefault="007107D1" w:rsidP="007107D1">
      <w:pPr>
        <w:widowControl/>
        <w:spacing w:after="0" w:line="360" w:lineRule="auto"/>
        <w:ind w:firstLine="709"/>
        <w:jc w:val="both"/>
        <w:rPr>
          <w:rFonts w:ascii="Arial" w:eastAsia="Times New Roman" w:hAnsi="Arial" w:cs="Arial"/>
          <w:color w:val="auto"/>
          <w:sz w:val="24"/>
          <w:szCs w:val="24"/>
        </w:rPr>
      </w:pPr>
      <w:r w:rsidRPr="007107D1">
        <w:rPr>
          <w:rFonts w:ascii="Arial" w:eastAsia="Times New Roman" w:hAnsi="Arial" w:cs="Arial"/>
          <w:color w:val="auto"/>
          <w:sz w:val="24"/>
          <w:szCs w:val="24"/>
        </w:rPr>
        <w:t xml:space="preserve">Para </w:t>
      </w:r>
      <w:r w:rsidRPr="00F05D4D">
        <w:rPr>
          <w:rFonts w:ascii="Arial" w:eastAsia="Times New Roman" w:hAnsi="Arial" w:cs="Arial"/>
          <w:color w:val="auto"/>
          <w:sz w:val="24"/>
          <w:szCs w:val="24"/>
        </w:rPr>
        <w:t>Gil (2001), s</w:t>
      </w:r>
      <w:r w:rsidRPr="007107D1">
        <w:rPr>
          <w:rFonts w:ascii="Arial" w:eastAsia="Times New Roman" w:hAnsi="Arial" w:cs="Arial"/>
          <w:color w:val="auto"/>
          <w:sz w:val="24"/>
          <w:szCs w:val="24"/>
        </w:rPr>
        <w:t>e todas as descobertas tecnológicas são responsáveis para a capacidade de produzir mudanças nas empresas, os avanços no controle das coletas de informações e seus controles implicam em enormes avanços.</w:t>
      </w:r>
    </w:p>
    <w:p w:rsidR="007107D1" w:rsidRPr="007107D1" w:rsidRDefault="007107D1" w:rsidP="007107D1">
      <w:pPr>
        <w:widowControl/>
        <w:spacing w:after="0" w:line="360" w:lineRule="auto"/>
        <w:ind w:firstLine="709"/>
        <w:jc w:val="both"/>
        <w:rPr>
          <w:rFonts w:ascii="Arial" w:eastAsia="Times New Roman" w:hAnsi="Arial" w:cs="Arial"/>
          <w:color w:val="auto"/>
          <w:sz w:val="24"/>
          <w:szCs w:val="24"/>
        </w:rPr>
      </w:pPr>
      <w:r w:rsidRPr="007107D1">
        <w:rPr>
          <w:rFonts w:ascii="Arial" w:eastAsia="Times New Roman" w:hAnsi="Arial" w:cs="Arial"/>
          <w:color w:val="auto"/>
          <w:sz w:val="24"/>
          <w:szCs w:val="24"/>
        </w:rPr>
        <w:t>Porém nada teria tanta importância se não houver o envolvimento humano em toda essa cadeia. Portanto, há a necessidade de que haja uma mão-de-obra treinada e competente.</w:t>
      </w:r>
    </w:p>
    <w:p w:rsidR="007107D1" w:rsidRPr="007107D1" w:rsidRDefault="007107D1" w:rsidP="007107D1">
      <w:pPr>
        <w:widowControl/>
        <w:spacing w:after="0" w:line="360" w:lineRule="auto"/>
        <w:ind w:firstLine="709"/>
        <w:jc w:val="both"/>
        <w:rPr>
          <w:rFonts w:ascii="Arial" w:eastAsia="Times New Roman" w:hAnsi="Arial" w:cs="Arial"/>
          <w:color w:val="auto"/>
          <w:sz w:val="24"/>
          <w:szCs w:val="24"/>
        </w:rPr>
      </w:pPr>
      <w:r w:rsidRPr="00F05D4D">
        <w:rPr>
          <w:rFonts w:ascii="Arial" w:eastAsia="Times New Roman" w:hAnsi="Arial" w:cs="Arial"/>
          <w:color w:val="auto"/>
          <w:sz w:val="24"/>
          <w:szCs w:val="24"/>
        </w:rPr>
        <w:t>Ainda conforme Gil (2001</w:t>
      </w:r>
      <w:r w:rsidRPr="007107D1">
        <w:rPr>
          <w:rFonts w:ascii="Arial" w:eastAsia="Times New Roman" w:hAnsi="Arial" w:cs="Arial"/>
          <w:color w:val="auto"/>
          <w:sz w:val="24"/>
          <w:szCs w:val="24"/>
        </w:rPr>
        <w:t>)</w:t>
      </w:r>
      <w:r w:rsidRPr="00F05D4D">
        <w:rPr>
          <w:rFonts w:ascii="Arial" w:eastAsia="Times New Roman" w:hAnsi="Arial" w:cs="Arial"/>
          <w:color w:val="auto"/>
          <w:sz w:val="24"/>
          <w:szCs w:val="24"/>
        </w:rPr>
        <w:t>,</w:t>
      </w:r>
      <w:r w:rsidRPr="007107D1">
        <w:rPr>
          <w:rFonts w:ascii="Arial" w:eastAsia="Times New Roman" w:hAnsi="Arial" w:cs="Arial"/>
          <w:color w:val="auto"/>
          <w:sz w:val="24"/>
          <w:szCs w:val="24"/>
        </w:rPr>
        <w:t xml:space="preserve"> para que essa tecnologia possibilite informação significativa relevante e precisa, é necessário que sejam garantidas por um suporte humano e inteligente.</w:t>
      </w:r>
    </w:p>
    <w:p w:rsidR="007107D1" w:rsidRPr="007107D1" w:rsidRDefault="007107D1" w:rsidP="007107D1">
      <w:pPr>
        <w:widowControl/>
        <w:spacing w:after="0" w:line="360" w:lineRule="auto"/>
        <w:ind w:firstLine="709"/>
        <w:jc w:val="both"/>
        <w:rPr>
          <w:rFonts w:ascii="Arial" w:eastAsia="Times New Roman" w:hAnsi="Arial" w:cs="Arial"/>
          <w:color w:val="auto"/>
          <w:sz w:val="24"/>
          <w:szCs w:val="24"/>
        </w:rPr>
      </w:pPr>
      <w:r w:rsidRPr="007107D1">
        <w:rPr>
          <w:rFonts w:ascii="Arial" w:eastAsia="Times New Roman" w:hAnsi="Arial" w:cs="Arial"/>
          <w:color w:val="auto"/>
          <w:sz w:val="24"/>
          <w:szCs w:val="24"/>
        </w:rPr>
        <w:t xml:space="preserve">Suporte humano e inteligente é aquele que enxerga a necessidade e a importância de que se faça um determinado trabalho em perfeitas condições de </w:t>
      </w:r>
      <w:r w:rsidRPr="007107D1">
        <w:rPr>
          <w:rFonts w:ascii="Arial" w:eastAsia="Times New Roman" w:hAnsi="Arial" w:cs="Arial"/>
          <w:color w:val="auto"/>
          <w:sz w:val="24"/>
          <w:szCs w:val="24"/>
        </w:rPr>
        <w:lastRenderedPageBreak/>
        <w:t>credibilidade e que não seja necessário um retrabalho, ou, se perca tempo refazendo ou levantando novas informações.</w:t>
      </w:r>
    </w:p>
    <w:p w:rsidR="007107D1" w:rsidRPr="007107D1" w:rsidRDefault="000A75E1" w:rsidP="007107D1">
      <w:pPr>
        <w:widowControl/>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ab/>
        <w:t>Mas, mesmo</w:t>
      </w:r>
      <w:r w:rsidR="007107D1" w:rsidRPr="007107D1">
        <w:rPr>
          <w:rFonts w:ascii="Arial" w:eastAsia="Times New Roman" w:hAnsi="Arial" w:cs="Arial"/>
          <w:color w:val="auto"/>
          <w:sz w:val="24"/>
          <w:szCs w:val="24"/>
        </w:rPr>
        <w:t xml:space="preserve"> que se tenha esse profissional com todas essas características importantes, um programa de treinamento pode “lapidar” suas qualidades e permitir que todas as suas ações sejam em conformidade com os objetivos da empresa.</w:t>
      </w:r>
    </w:p>
    <w:p w:rsidR="007107D1" w:rsidRPr="007107D1" w:rsidRDefault="007107D1" w:rsidP="007107D1">
      <w:pPr>
        <w:widowControl/>
        <w:spacing w:after="0" w:line="360" w:lineRule="auto"/>
        <w:jc w:val="both"/>
        <w:rPr>
          <w:rFonts w:ascii="Arial" w:eastAsia="Times New Roman" w:hAnsi="Arial" w:cs="Arial"/>
          <w:color w:val="auto"/>
          <w:sz w:val="24"/>
          <w:szCs w:val="24"/>
        </w:rPr>
      </w:pPr>
      <w:r w:rsidRPr="00F05D4D">
        <w:rPr>
          <w:rFonts w:ascii="Arial" w:eastAsia="Times New Roman" w:hAnsi="Arial" w:cs="Arial"/>
          <w:color w:val="auto"/>
          <w:sz w:val="24"/>
          <w:szCs w:val="24"/>
        </w:rPr>
        <w:tab/>
        <w:t>Segundo Gil (2001</w:t>
      </w:r>
      <w:r w:rsidRPr="007107D1">
        <w:rPr>
          <w:rFonts w:ascii="Arial" w:eastAsia="Times New Roman" w:hAnsi="Arial" w:cs="Arial"/>
          <w:color w:val="auto"/>
          <w:sz w:val="24"/>
          <w:szCs w:val="24"/>
        </w:rPr>
        <w:t>)</w:t>
      </w:r>
      <w:r w:rsidRPr="00F05D4D">
        <w:rPr>
          <w:rFonts w:ascii="Arial" w:eastAsia="Times New Roman" w:hAnsi="Arial" w:cs="Arial"/>
          <w:color w:val="auto"/>
          <w:sz w:val="24"/>
          <w:szCs w:val="24"/>
        </w:rPr>
        <w:t xml:space="preserve">, o </w:t>
      </w:r>
      <w:r w:rsidRPr="007107D1">
        <w:rPr>
          <w:rFonts w:ascii="Arial" w:eastAsia="Times New Roman" w:hAnsi="Arial" w:cs="Arial"/>
          <w:color w:val="auto"/>
          <w:sz w:val="24"/>
          <w:szCs w:val="24"/>
        </w:rPr>
        <w:t>ambiente dinâmico das organizações requer o desenvolvimento de ações voltadas a constantes capacitações das pessoas, com v</w:t>
      </w:r>
      <w:r w:rsidR="00BF41A9">
        <w:rPr>
          <w:rFonts w:ascii="Arial" w:eastAsia="Times New Roman" w:hAnsi="Arial" w:cs="Arial"/>
          <w:color w:val="auto"/>
          <w:sz w:val="24"/>
          <w:szCs w:val="24"/>
        </w:rPr>
        <w:t xml:space="preserve">ista a </w:t>
      </w:r>
      <w:r w:rsidRPr="007107D1">
        <w:rPr>
          <w:rFonts w:ascii="Arial" w:eastAsia="Times New Roman" w:hAnsi="Arial" w:cs="Arial"/>
          <w:color w:val="auto"/>
          <w:sz w:val="24"/>
          <w:szCs w:val="24"/>
        </w:rPr>
        <w:t>torna-las mais eficazes naquilo que fazem.</w:t>
      </w:r>
    </w:p>
    <w:p w:rsidR="007107D1" w:rsidRPr="007107D1" w:rsidRDefault="007107D1" w:rsidP="007107D1">
      <w:pPr>
        <w:widowControl/>
        <w:spacing w:after="0" w:line="360" w:lineRule="auto"/>
        <w:jc w:val="both"/>
        <w:rPr>
          <w:rFonts w:ascii="Arial" w:eastAsia="Times New Roman" w:hAnsi="Arial" w:cs="Arial"/>
          <w:color w:val="auto"/>
          <w:sz w:val="24"/>
          <w:szCs w:val="24"/>
        </w:rPr>
      </w:pPr>
      <w:r w:rsidRPr="007107D1">
        <w:rPr>
          <w:rFonts w:ascii="Arial" w:eastAsia="Times New Roman" w:hAnsi="Arial" w:cs="Arial"/>
          <w:color w:val="auto"/>
          <w:sz w:val="24"/>
          <w:szCs w:val="24"/>
        </w:rPr>
        <w:tab/>
        <w:t>A aposta em um treinamento específico para capacitar o colaborador, também visa quebrar o paradigma das “tarefas mecânicas” e os fazerem entender novas técnicas e metodologias. Muitas das vezes em que um novo sistema e/o</w:t>
      </w:r>
      <w:r w:rsidR="009D1D0F">
        <w:rPr>
          <w:rFonts w:ascii="Arial" w:eastAsia="Times New Roman" w:hAnsi="Arial" w:cs="Arial"/>
          <w:color w:val="auto"/>
          <w:sz w:val="24"/>
          <w:szCs w:val="24"/>
        </w:rPr>
        <w:t>u processo proposto não funciona</w:t>
      </w:r>
      <w:r w:rsidRPr="007107D1">
        <w:rPr>
          <w:rFonts w:ascii="Arial" w:eastAsia="Times New Roman" w:hAnsi="Arial" w:cs="Arial"/>
          <w:color w:val="auto"/>
          <w:sz w:val="24"/>
          <w:szCs w:val="24"/>
        </w:rPr>
        <w:t>, se dá pela simples razão da não aceitação ou resistência dessas novas metodologias.</w:t>
      </w:r>
    </w:p>
    <w:p w:rsidR="007107D1" w:rsidRPr="00F05D4D" w:rsidRDefault="007107D1" w:rsidP="007107D1">
      <w:pPr>
        <w:widowControl/>
        <w:spacing w:after="0" w:line="240" w:lineRule="auto"/>
        <w:ind w:left="2268"/>
        <w:jc w:val="both"/>
        <w:rPr>
          <w:rFonts w:ascii="Arial" w:eastAsia="Times New Roman" w:hAnsi="Arial" w:cs="Arial"/>
          <w:color w:val="auto"/>
          <w:szCs w:val="24"/>
        </w:rPr>
      </w:pPr>
      <w:r w:rsidRPr="007107D1">
        <w:rPr>
          <w:rFonts w:ascii="Arial" w:eastAsia="Times New Roman" w:hAnsi="Arial" w:cs="Arial"/>
          <w:color w:val="auto"/>
          <w:szCs w:val="24"/>
        </w:rPr>
        <w:t>Desenvolver pessoas não significa apenas proporciona</w:t>
      </w:r>
      <w:r w:rsidR="009D1D0F">
        <w:rPr>
          <w:rFonts w:ascii="Arial" w:eastAsia="Times New Roman" w:hAnsi="Arial" w:cs="Arial"/>
          <w:color w:val="auto"/>
          <w:szCs w:val="24"/>
        </w:rPr>
        <w:t>r</w:t>
      </w:r>
      <w:r w:rsidRPr="007107D1">
        <w:rPr>
          <w:rFonts w:ascii="Arial" w:eastAsia="Times New Roman" w:hAnsi="Arial" w:cs="Arial"/>
          <w:color w:val="auto"/>
          <w:szCs w:val="24"/>
        </w:rPr>
        <w:t>-lhes conhecimentos e habilidades para o adequado desempenho de suas tarefas. Significa dar-lhes a formação básica para que modifiquem antigos hábitos, desenvolvam novas atitudes e capacitem-se para aprimorar seus conhecimentos, com vista em tornarem-se melhores naquilo que fazem. (</w:t>
      </w:r>
      <w:r w:rsidRPr="00F05D4D">
        <w:rPr>
          <w:rFonts w:ascii="Arial" w:eastAsia="Times New Roman" w:hAnsi="Arial" w:cs="Arial"/>
          <w:color w:val="auto"/>
          <w:szCs w:val="24"/>
        </w:rPr>
        <w:t>GIL</w:t>
      </w:r>
      <w:r w:rsidRPr="007107D1">
        <w:rPr>
          <w:rFonts w:ascii="Arial" w:eastAsia="Times New Roman" w:hAnsi="Arial" w:cs="Arial"/>
          <w:color w:val="auto"/>
          <w:szCs w:val="24"/>
        </w:rPr>
        <w:t>, 2001</w:t>
      </w:r>
      <w:r w:rsidRPr="00F05D4D">
        <w:rPr>
          <w:rFonts w:ascii="Arial" w:eastAsia="Times New Roman" w:hAnsi="Arial" w:cs="Arial"/>
          <w:color w:val="auto"/>
          <w:szCs w:val="24"/>
        </w:rPr>
        <w:t>,</w:t>
      </w:r>
      <w:r w:rsidRPr="007107D1">
        <w:rPr>
          <w:rFonts w:ascii="Arial" w:eastAsia="Times New Roman" w:hAnsi="Arial" w:cs="Arial"/>
          <w:color w:val="auto"/>
          <w:szCs w:val="24"/>
        </w:rPr>
        <w:t xml:space="preserve"> p. 23).</w:t>
      </w:r>
    </w:p>
    <w:p w:rsidR="00BC4AA3" w:rsidRPr="007107D1" w:rsidRDefault="00BC4AA3" w:rsidP="007107D1">
      <w:pPr>
        <w:widowControl/>
        <w:spacing w:after="0" w:line="240" w:lineRule="auto"/>
        <w:ind w:left="2268"/>
        <w:jc w:val="both"/>
        <w:rPr>
          <w:rFonts w:ascii="Arial" w:eastAsia="Times New Roman" w:hAnsi="Arial" w:cs="Arial"/>
          <w:color w:val="auto"/>
          <w:szCs w:val="24"/>
        </w:rPr>
      </w:pPr>
    </w:p>
    <w:p w:rsidR="00BC4AA3" w:rsidRPr="00F05D4D" w:rsidRDefault="000A75E1" w:rsidP="00BC4AA3">
      <w:pPr>
        <w:widowControl/>
        <w:spacing w:after="0" w:line="360" w:lineRule="auto"/>
        <w:ind w:firstLine="709"/>
        <w:jc w:val="both"/>
        <w:rPr>
          <w:rFonts w:ascii="Arial" w:eastAsia="Times New Roman" w:hAnsi="Arial" w:cs="Arial"/>
          <w:color w:val="auto"/>
          <w:sz w:val="24"/>
          <w:szCs w:val="24"/>
        </w:rPr>
      </w:pPr>
      <w:r>
        <w:rPr>
          <w:rFonts w:ascii="Arial" w:eastAsia="Times New Roman" w:hAnsi="Arial" w:cs="Arial"/>
          <w:color w:val="auto"/>
          <w:sz w:val="24"/>
          <w:szCs w:val="24"/>
        </w:rPr>
        <w:t>Fica explí</w:t>
      </w:r>
      <w:r w:rsidR="007107D1" w:rsidRPr="007107D1">
        <w:rPr>
          <w:rFonts w:ascii="Arial" w:eastAsia="Times New Roman" w:hAnsi="Arial" w:cs="Arial"/>
          <w:color w:val="auto"/>
          <w:sz w:val="24"/>
          <w:szCs w:val="24"/>
        </w:rPr>
        <w:t>cito assim, que gestão de pessoas e treinamento na coletas e contr</w:t>
      </w:r>
      <w:r w:rsidR="00BF41A9">
        <w:rPr>
          <w:rFonts w:ascii="Arial" w:eastAsia="Times New Roman" w:hAnsi="Arial" w:cs="Arial"/>
          <w:color w:val="auto"/>
          <w:sz w:val="24"/>
          <w:szCs w:val="24"/>
        </w:rPr>
        <w:t>ole das informações são de suma</w:t>
      </w:r>
      <w:r w:rsidR="007107D1" w:rsidRPr="007107D1">
        <w:rPr>
          <w:rFonts w:ascii="Arial" w:eastAsia="Times New Roman" w:hAnsi="Arial" w:cs="Arial"/>
          <w:color w:val="auto"/>
          <w:sz w:val="24"/>
          <w:szCs w:val="24"/>
        </w:rPr>
        <w:t xml:space="preserve"> importância para que se desenvolva um processo produtivo, evitando falhas e desencontro</w:t>
      </w:r>
      <w:r>
        <w:rPr>
          <w:rFonts w:ascii="Arial" w:eastAsia="Times New Roman" w:hAnsi="Arial" w:cs="Arial"/>
          <w:color w:val="auto"/>
          <w:sz w:val="24"/>
          <w:szCs w:val="24"/>
        </w:rPr>
        <w:t xml:space="preserve"> dos objetivos propostos pela </w:t>
      </w:r>
      <w:r w:rsidR="007107D1" w:rsidRPr="007107D1">
        <w:rPr>
          <w:rFonts w:ascii="Arial" w:eastAsia="Times New Roman" w:hAnsi="Arial" w:cs="Arial"/>
          <w:color w:val="auto"/>
          <w:sz w:val="24"/>
          <w:szCs w:val="24"/>
        </w:rPr>
        <w:t>empresa. Todo e qualquer colaborador, a princípio, pode e deve ser capac</w:t>
      </w:r>
      <w:r w:rsidR="00BF41A9">
        <w:rPr>
          <w:rFonts w:ascii="Arial" w:eastAsia="Times New Roman" w:hAnsi="Arial" w:cs="Arial"/>
          <w:color w:val="auto"/>
          <w:sz w:val="24"/>
          <w:szCs w:val="24"/>
        </w:rPr>
        <w:t>itado para tal responsabilidade</w:t>
      </w:r>
      <w:r w:rsidR="007107D1" w:rsidRPr="007107D1">
        <w:rPr>
          <w:rFonts w:ascii="Arial" w:eastAsia="Times New Roman" w:hAnsi="Arial" w:cs="Arial"/>
          <w:color w:val="auto"/>
          <w:sz w:val="24"/>
          <w:szCs w:val="24"/>
        </w:rPr>
        <w:t>.</w:t>
      </w:r>
    </w:p>
    <w:p w:rsidR="00BC4AA3" w:rsidRPr="00F05D4D" w:rsidRDefault="00BC4AA3" w:rsidP="00BC4AA3">
      <w:pPr>
        <w:widowControl/>
        <w:spacing w:after="0" w:line="240" w:lineRule="auto"/>
        <w:ind w:firstLine="709"/>
        <w:jc w:val="both"/>
        <w:rPr>
          <w:rFonts w:ascii="Arial" w:eastAsia="Times New Roman" w:hAnsi="Arial" w:cs="Arial"/>
          <w:color w:val="auto"/>
          <w:sz w:val="24"/>
          <w:szCs w:val="24"/>
        </w:rPr>
      </w:pPr>
    </w:p>
    <w:p w:rsidR="00BF25FE" w:rsidRPr="00F05D4D" w:rsidRDefault="00BF25FE" w:rsidP="00BF25FE">
      <w:pPr>
        <w:spacing w:after="0" w:line="360" w:lineRule="auto"/>
        <w:jc w:val="both"/>
        <w:rPr>
          <w:rFonts w:ascii="Arial" w:eastAsia="Arial" w:hAnsi="Arial" w:cs="Arial"/>
          <w:b/>
          <w:sz w:val="24"/>
        </w:rPr>
      </w:pPr>
      <w:r w:rsidRPr="00F05D4D">
        <w:rPr>
          <w:rFonts w:ascii="Arial" w:eastAsia="Arial" w:hAnsi="Arial" w:cs="Arial"/>
          <w:b/>
          <w:sz w:val="24"/>
        </w:rPr>
        <w:t xml:space="preserve">2.2 Definição e caracterização do </w:t>
      </w:r>
      <w:r w:rsidRPr="000F2550">
        <w:rPr>
          <w:rFonts w:ascii="Arial" w:eastAsia="Arial" w:hAnsi="Arial" w:cs="Arial"/>
          <w:b/>
          <w:i/>
          <w:sz w:val="24"/>
        </w:rPr>
        <w:t>S&amp;OP</w:t>
      </w:r>
      <w:r w:rsidRPr="00F05D4D">
        <w:rPr>
          <w:rFonts w:ascii="Arial" w:eastAsia="Arial" w:hAnsi="Arial" w:cs="Arial"/>
          <w:b/>
          <w:sz w:val="24"/>
        </w:rPr>
        <w:t xml:space="preserve"> </w:t>
      </w:r>
    </w:p>
    <w:p w:rsidR="007421FF" w:rsidRPr="007421FF" w:rsidRDefault="007421FF" w:rsidP="007421FF">
      <w:pPr>
        <w:widowControl/>
        <w:spacing w:after="0" w:line="360" w:lineRule="auto"/>
        <w:jc w:val="both"/>
        <w:rPr>
          <w:rFonts w:ascii="Arial" w:eastAsia="Times New Roman" w:hAnsi="Arial" w:cs="Arial"/>
          <w:color w:val="auto"/>
          <w:sz w:val="24"/>
          <w:szCs w:val="20"/>
        </w:rPr>
      </w:pPr>
      <w:r w:rsidRPr="00F05D4D">
        <w:rPr>
          <w:rFonts w:ascii="Arial" w:eastAsia="Times New Roman" w:hAnsi="Arial" w:cs="Arial"/>
          <w:color w:val="auto"/>
          <w:sz w:val="24"/>
          <w:szCs w:val="20"/>
        </w:rPr>
        <w:tab/>
      </w:r>
      <w:r w:rsidRPr="000F2550">
        <w:rPr>
          <w:rFonts w:ascii="Arial" w:eastAsia="Times New Roman" w:hAnsi="Arial" w:cs="Arial"/>
          <w:i/>
          <w:color w:val="auto"/>
          <w:sz w:val="24"/>
          <w:szCs w:val="20"/>
        </w:rPr>
        <w:t>S&amp;OP</w:t>
      </w:r>
      <w:r w:rsidRPr="007421FF">
        <w:rPr>
          <w:rFonts w:ascii="Arial" w:eastAsia="Times New Roman" w:hAnsi="Arial" w:cs="Arial"/>
          <w:color w:val="auto"/>
          <w:sz w:val="24"/>
          <w:szCs w:val="20"/>
        </w:rPr>
        <w:t>, que traduzido para o português significa Planejam</w:t>
      </w:r>
      <w:r w:rsidR="009D1D0F">
        <w:rPr>
          <w:rFonts w:ascii="Arial" w:eastAsia="Times New Roman" w:hAnsi="Arial" w:cs="Arial"/>
          <w:color w:val="auto"/>
          <w:sz w:val="24"/>
          <w:szCs w:val="20"/>
        </w:rPr>
        <w:t>ento de Vendas e Operações, pode ser considerado</w:t>
      </w:r>
      <w:r w:rsidRPr="007421FF">
        <w:rPr>
          <w:rFonts w:ascii="Arial" w:eastAsia="Times New Roman" w:hAnsi="Arial" w:cs="Arial"/>
          <w:color w:val="auto"/>
          <w:sz w:val="24"/>
          <w:szCs w:val="20"/>
        </w:rPr>
        <w:t xml:space="preserve"> um conjunto de inform</w:t>
      </w:r>
      <w:r w:rsidR="009D1D0F">
        <w:rPr>
          <w:rFonts w:ascii="Arial" w:eastAsia="Times New Roman" w:hAnsi="Arial" w:cs="Arial"/>
          <w:color w:val="auto"/>
          <w:sz w:val="24"/>
          <w:szCs w:val="20"/>
        </w:rPr>
        <w:t>ações e estudos lógicos, que vão</w:t>
      </w:r>
      <w:r w:rsidRPr="007421FF">
        <w:rPr>
          <w:rFonts w:ascii="Arial" w:eastAsia="Times New Roman" w:hAnsi="Arial" w:cs="Arial"/>
          <w:color w:val="auto"/>
          <w:sz w:val="24"/>
          <w:szCs w:val="20"/>
        </w:rPr>
        <w:t xml:space="preserve"> muito além da administração da informação, possibilita</w:t>
      </w:r>
      <w:r w:rsidR="00BF41A9">
        <w:rPr>
          <w:rFonts w:ascii="Arial" w:eastAsia="Times New Roman" w:hAnsi="Arial" w:cs="Arial"/>
          <w:color w:val="auto"/>
          <w:sz w:val="24"/>
          <w:szCs w:val="20"/>
        </w:rPr>
        <w:t>ndo</w:t>
      </w:r>
      <w:r w:rsidRPr="007421FF">
        <w:rPr>
          <w:rFonts w:ascii="Arial" w:eastAsia="Times New Roman" w:hAnsi="Arial" w:cs="Arial"/>
          <w:color w:val="auto"/>
          <w:sz w:val="24"/>
          <w:szCs w:val="20"/>
        </w:rPr>
        <w:t xml:space="preserve"> planejar melhor a demanda, a capacidade operacional e o atendimento ao cliente.</w:t>
      </w:r>
    </w:p>
    <w:p w:rsidR="007421FF" w:rsidRPr="007421FF" w:rsidRDefault="000F2550" w:rsidP="007421FF">
      <w:pPr>
        <w:widowControl/>
        <w:spacing w:after="0" w:line="360" w:lineRule="auto"/>
        <w:jc w:val="both"/>
        <w:rPr>
          <w:rFonts w:ascii="Arial" w:eastAsia="Times New Roman" w:hAnsi="Arial" w:cs="Arial"/>
          <w:color w:val="auto"/>
          <w:sz w:val="24"/>
          <w:szCs w:val="20"/>
        </w:rPr>
      </w:pPr>
      <w:r>
        <w:rPr>
          <w:rFonts w:ascii="Arial" w:eastAsia="Times New Roman" w:hAnsi="Arial" w:cs="Arial"/>
          <w:color w:val="auto"/>
          <w:sz w:val="24"/>
          <w:szCs w:val="20"/>
        </w:rPr>
        <w:tab/>
        <w:t>Para Wallace (2001</w:t>
      </w:r>
      <w:r w:rsidR="007421FF" w:rsidRPr="00F05D4D">
        <w:rPr>
          <w:rFonts w:ascii="Arial" w:eastAsia="Times New Roman" w:hAnsi="Arial" w:cs="Arial"/>
          <w:color w:val="auto"/>
          <w:sz w:val="24"/>
          <w:szCs w:val="20"/>
        </w:rPr>
        <w:t xml:space="preserve">), </w:t>
      </w:r>
      <w:r w:rsidR="007421FF" w:rsidRPr="007421FF">
        <w:rPr>
          <w:rFonts w:ascii="Arial" w:eastAsia="Times New Roman" w:hAnsi="Arial" w:cs="Arial"/>
          <w:color w:val="auto"/>
          <w:sz w:val="24"/>
          <w:szCs w:val="20"/>
        </w:rPr>
        <w:t>é um processo aprimorado de tomada de decisões que ajuda as pessoas nas empresas a proporcionarem excelente atendimento aos clientes e a conduzir melhor o negócio.</w:t>
      </w:r>
    </w:p>
    <w:p w:rsidR="007421FF" w:rsidRPr="007421FF" w:rsidRDefault="007421FF" w:rsidP="007421FF">
      <w:pPr>
        <w:widowControl/>
        <w:spacing w:after="0" w:line="360" w:lineRule="auto"/>
        <w:jc w:val="both"/>
        <w:rPr>
          <w:rFonts w:ascii="Arial" w:eastAsia="Times New Roman" w:hAnsi="Arial" w:cs="Arial"/>
          <w:color w:val="auto"/>
          <w:sz w:val="24"/>
          <w:szCs w:val="20"/>
        </w:rPr>
      </w:pPr>
      <w:r w:rsidRPr="007421FF">
        <w:rPr>
          <w:rFonts w:ascii="Arial" w:eastAsia="Times New Roman" w:hAnsi="Arial" w:cs="Arial"/>
          <w:color w:val="auto"/>
          <w:sz w:val="24"/>
          <w:szCs w:val="20"/>
        </w:rPr>
        <w:t xml:space="preserve">   </w:t>
      </w:r>
      <w:r w:rsidRPr="007421FF">
        <w:rPr>
          <w:rFonts w:ascii="Arial" w:eastAsia="Times New Roman" w:hAnsi="Arial" w:cs="Arial"/>
          <w:color w:val="auto"/>
          <w:sz w:val="24"/>
          <w:szCs w:val="20"/>
        </w:rPr>
        <w:tab/>
        <w:t>Sendo a tomada de decisões um ponto chave para o sucesso de todo o negócio, toda e qualquer decisão, seja ela técnica, operacional ou até mesmo experimental pode afetar direta ou indiretamente a corporação e seus resultados.</w:t>
      </w:r>
    </w:p>
    <w:p w:rsidR="00760856" w:rsidRDefault="007421FF" w:rsidP="007421FF">
      <w:pPr>
        <w:widowControl/>
        <w:spacing w:after="0" w:line="240" w:lineRule="auto"/>
        <w:ind w:left="2268"/>
        <w:jc w:val="both"/>
        <w:rPr>
          <w:rFonts w:ascii="Arial" w:eastAsia="Times New Roman" w:hAnsi="Arial" w:cs="Arial"/>
          <w:color w:val="auto"/>
        </w:rPr>
      </w:pPr>
      <w:r w:rsidRPr="007421FF">
        <w:rPr>
          <w:rFonts w:ascii="Arial" w:eastAsia="Times New Roman" w:hAnsi="Arial" w:cs="Arial"/>
          <w:color w:val="auto"/>
        </w:rPr>
        <w:lastRenderedPageBreak/>
        <w:t xml:space="preserve">A base do </w:t>
      </w:r>
      <w:r w:rsidRPr="000F2550">
        <w:rPr>
          <w:rFonts w:ascii="Arial" w:eastAsia="Times New Roman" w:hAnsi="Arial" w:cs="Arial"/>
          <w:i/>
          <w:color w:val="auto"/>
        </w:rPr>
        <w:t>S&amp;OP</w:t>
      </w:r>
      <w:r w:rsidRPr="007421FF">
        <w:rPr>
          <w:rFonts w:ascii="Arial" w:eastAsia="Times New Roman" w:hAnsi="Arial" w:cs="Arial"/>
          <w:color w:val="auto"/>
        </w:rPr>
        <w:t xml:space="preserve"> é a tomada de decisões com relação as metas de atendimento ao cliente, aos volumes de vendas, aos índices de produção, aos níveis de inventário de produtos acabados, e aos registros de pedidos pendentes</w:t>
      </w:r>
      <w:r w:rsidR="00BF41A9">
        <w:rPr>
          <w:rFonts w:ascii="Arial" w:eastAsia="Times New Roman" w:hAnsi="Arial" w:cs="Arial"/>
          <w:color w:val="auto"/>
        </w:rPr>
        <w:t>/</w:t>
      </w:r>
      <w:r w:rsidRPr="007421FF">
        <w:rPr>
          <w:rFonts w:ascii="Arial" w:eastAsia="Times New Roman" w:hAnsi="Arial" w:cs="Arial"/>
          <w:color w:val="auto"/>
        </w:rPr>
        <w:t>atrasa</w:t>
      </w:r>
      <w:r w:rsidR="000F2550">
        <w:rPr>
          <w:rFonts w:ascii="Arial" w:eastAsia="Times New Roman" w:hAnsi="Arial" w:cs="Arial"/>
          <w:color w:val="auto"/>
        </w:rPr>
        <w:t>dos dos clientes. (Wallace, 2001</w:t>
      </w:r>
      <w:r w:rsidR="009D1D0F">
        <w:rPr>
          <w:rFonts w:ascii="Arial" w:eastAsia="Times New Roman" w:hAnsi="Arial" w:cs="Arial"/>
          <w:color w:val="auto"/>
        </w:rPr>
        <w:t>,</w:t>
      </w:r>
      <w:r w:rsidRPr="007421FF">
        <w:rPr>
          <w:rFonts w:ascii="Arial" w:eastAsia="Times New Roman" w:hAnsi="Arial" w:cs="Arial"/>
          <w:color w:val="auto"/>
        </w:rPr>
        <w:t xml:space="preserve"> p. 7)</w:t>
      </w:r>
    </w:p>
    <w:p w:rsidR="00760856" w:rsidRDefault="00760856" w:rsidP="007421FF">
      <w:pPr>
        <w:widowControl/>
        <w:spacing w:after="0" w:line="240" w:lineRule="auto"/>
        <w:ind w:left="2268"/>
        <w:jc w:val="both"/>
        <w:rPr>
          <w:rFonts w:ascii="Arial" w:eastAsia="Times New Roman" w:hAnsi="Arial" w:cs="Arial"/>
          <w:color w:val="auto"/>
        </w:rPr>
      </w:pPr>
    </w:p>
    <w:p w:rsidR="007421FF" w:rsidRPr="00760856" w:rsidRDefault="00760856" w:rsidP="00760856">
      <w:pPr>
        <w:widowControl/>
        <w:spacing w:after="0" w:line="360" w:lineRule="auto"/>
        <w:jc w:val="both"/>
        <w:rPr>
          <w:rFonts w:ascii="Arial" w:eastAsia="Times New Roman" w:hAnsi="Arial" w:cs="Arial"/>
          <w:color w:val="auto"/>
          <w:sz w:val="24"/>
        </w:rPr>
      </w:pPr>
      <w:r>
        <w:rPr>
          <w:rFonts w:ascii="Arial" w:eastAsia="Times New Roman" w:hAnsi="Arial" w:cs="Arial"/>
          <w:color w:val="auto"/>
          <w:sz w:val="24"/>
        </w:rPr>
        <w:tab/>
      </w:r>
      <w:proofErr w:type="spellStart"/>
      <w:r w:rsidRPr="00760856">
        <w:rPr>
          <w:rFonts w:ascii="Arial" w:eastAsia="Times New Roman" w:hAnsi="Arial" w:cs="Arial"/>
          <w:color w:val="auto"/>
          <w:sz w:val="24"/>
        </w:rPr>
        <w:t>Banker</w:t>
      </w:r>
      <w:proofErr w:type="spellEnd"/>
      <w:r w:rsidR="00BA1F44">
        <w:rPr>
          <w:rFonts w:ascii="Arial" w:eastAsia="Times New Roman" w:hAnsi="Arial" w:cs="Arial"/>
          <w:color w:val="auto"/>
          <w:sz w:val="24"/>
        </w:rPr>
        <w:t xml:space="preserve"> (2015)</w:t>
      </w:r>
      <w:r w:rsidRPr="00760856">
        <w:rPr>
          <w:rFonts w:ascii="Arial" w:eastAsia="Times New Roman" w:hAnsi="Arial" w:cs="Arial"/>
          <w:color w:val="auto"/>
          <w:sz w:val="24"/>
        </w:rPr>
        <w:t xml:space="preserve">, é colunista da revista Forbes, muito conhecida no ramo de negócios, </w:t>
      </w:r>
      <w:r w:rsidR="00BF41A9">
        <w:rPr>
          <w:rFonts w:ascii="Arial" w:eastAsia="Times New Roman" w:hAnsi="Arial" w:cs="Arial"/>
          <w:color w:val="auto"/>
          <w:sz w:val="24"/>
        </w:rPr>
        <w:t xml:space="preserve">ele </w:t>
      </w:r>
      <w:r w:rsidRPr="00760856">
        <w:rPr>
          <w:rFonts w:ascii="Arial" w:eastAsia="Times New Roman" w:hAnsi="Arial" w:cs="Arial"/>
          <w:color w:val="auto"/>
          <w:sz w:val="24"/>
        </w:rPr>
        <w:t xml:space="preserve">é especialista em tratar assuntos como Logística e Gestão da Cadeia de Suprimentos. Após participar de um evento em Boston sobre </w:t>
      </w:r>
      <w:r w:rsidRPr="00BF41A9">
        <w:rPr>
          <w:rFonts w:ascii="Arial" w:eastAsia="Times New Roman" w:hAnsi="Arial" w:cs="Arial"/>
          <w:i/>
          <w:color w:val="auto"/>
          <w:sz w:val="24"/>
        </w:rPr>
        <w:t>S&amp;OP</w:t>
      </w:r>
      <w:r w:rsidRPr="00760856">
        <w:rPr>
          <w:rFonts w:ascii="Arial" w:eastAsia="Times New Roman" w:hAnsi="Arial" w:cs="Arial"/>
          <w:color w:val="auto"/>
          <w:sz w:val="24"/>
        </w:rPr>
        <w:t xml:space="preserve">, ele verificou o quão importante e abrangente o assunto era. </w:t>
      </w:r>
      <w:proofErr w:type="spellStart"/>
      <w:r w:rsidRPr="00760856">
        <w:rPr>
          <w:rFonts w:ascii="Arial" w:eastAsia="Times New Roman" w:hAnsi="Arial" w:cs="Arial"/>
          <w:color w:val="auto"/>
          <w:sz w:val="24"/>
        </w:rPr>
        <w:t>Banker</w:t>
      </w:r>
      <w:proofErr w:type="spellEnd"/>
      <w:r w:rsidR="00BA1F44">
        <w:rPr>
          <w:rFonts w:ascii="Arial" w:eastAsia="Times New Roman" w:hAnsi="Arial" w:cs="Arial"/>
          <w:color w:val="auto"/>
          <w:sz w:val="24"/>
        </w:rPr>
        <w:t xml:space="preserve"> (2015)</w:t>
      </w:r>
      <w:r w:rsidRPr="00760856">
        <w:rPr>
          <w:rFonts w:ascii="Arial" w:eastAsia="Times New Roman" w:hAnsi="Arial" w:cs="Arial"/>
          <w:color w:val="auto"/>
          <w:sz w:val="24"/>
        </w:rPr>
        <w:t xml:space="preserve"> fala que </w:t>
      </w:r>
      <w:r w:rsidRPr="00BF41A9">
        <w:rPr>
          <w:rFonts w:ascii="Arial" w:eastAsia="Times New Roman" w:hAnsi="Arial" w:cs="Arial"/>
          <w:i/>
          <w:color w:val="auto"/>
          <w:sz w:val="24"/>
        </w:rPr>
        <w:t>S&amp;OP</w:t>
      </w:r>
      <w:r w:rsidRPr="00760856">
        <w:rPr>
          <w:rFonts w:ascii="Arial" w:eastAsia="Times New Roman" w:hAnsi="Arial" w:cs="Arial"/>
          <w:color w:val="auto"/>
          <w:sz w:val="24"/>
        </w:rPr>
        <w:t xml:space="preserve"> é o processo central numa cadeia de suprimentos, em outras palavras, ele frisa a importância dessa ferramenta para que as empresas consigam adequar oferta e demanda. Ele expressa que este processo é flexível e adaptável às necessidades da empresa, deixando como exemplo a gigante em bens de consumo </w:t>
      </w:r>
      <w:r w:rsidRPr="00BF41A9">
        <w:rPr>
          <w:rFonts w:ascii="Arial" w:eastAsia="Times New Roman" w:hAnsi="Arial" w:cs="Arial"/>
          <w:i/>
          <w:color w:val="auto"/>
          <w:sz w:val="24"/>
        </w:rPr>
        <w:t xml:space="preserve">Procter </w:t>
      </w:r>
      <w:proofErr w:type="spellStart"/>
      <w:r w:rsidRPr="00BF41A9">
        <w:rPr>
          <w:rFonts w:ascii="Arial" w:eastAsia="Times New Roman" w:hAnsi="Arial" w:cs="Arial"/>
          <w:i/>
          <w:color w:val="auto"/>
          <w:sz w:val="24"/>
        </w:rPr>
        <w:t>and</w:t>
      </w:r>
      <w:proofErr w:type="spellEnd"/>
      <w:r w:rsidRPr="00BF41A9">
        <w:rPr>
          <w:rFonts w:ascii="Arial" w:eastAsia="Times New Roman" w:hAnsi="Arial" w:cs="Arial"/>
          <w:i/>
          <w:color w:val="auto"/>
          <w:sz w:val="24"/>
        </w:rPr>
        <w:t xml:space="preserve"> Gamble</w:t>
      </w:r>
      <w:r w:rsidRPr="00760856">
        <w:rPr>
          <w:rFonts w:ascii="Arial" w:eastAsia="Times New Roman" w:hAnsi="Arial" w:cs="Arial"/>
          <w:color w:val="auto"/>
          <w:sz w:val="24"/>
        </w:rPr>
        <w:t xml:space="preserve">, que em algumas de suas categorias de movimento mais rápido, fazem correções de demanda e oferta duas vezes por dia. Também fala que a </w:t>
      </w:r>
      <w:r w:rsidRPr="00BF41A9">
        <w:rPr>
          <w:rFonts w:ascii="Arial" w:eastAsia="Times New Roman" w:hAnsi="Arial" w:cs="Arial"/>
          <w:i/>
          <w:color w:val="auto"/>
          <w:sz w:val="24"/>
        </w:rPr>
        <w:t>San Disk</w:t>
      </w:r>
      <w:r w:rsidRPr="00760856">
        <w:rPr>
          <w:rFonts w:ascii="Arial" w:eastAsia="Times New Roman" w:hAnsi="Arial" w:cs="Arial"/>
          <w:color w:val="auto"/>
          <w:sz w:val="24"/>
        </w:rPr>
        <w:t xml:space="preserve">, empresa do ramo de armazenamento Flash, utiliza o </w:t>
      </w:r>
      <w:r w:rsidRPr="00BF41A9">
        <w:rPr>
          <w:rFonts w:ascii="Arial" w:eastAsia="Times New Roman" w:hAnsi="Arial" w:cs="Arial"/>
          <w:i/>
          <w:color w:val="auto"/>
          <w:sz w:val="24"/>
        </w:rPr>
        <w:t>S&amp;OP</w:t>
      </w:r>
      <w:r w:rsidRPr="00760856">
        <w:rPr>
          <w:rFonts w:ascii="Arial" w:eastAsia="Times New Roman" w:hAnsi="Arial" w:cs="Arial"/>
          <w:color w:val="auto"/>
          <w:sz w:val="24"/>
        </w:rPr>
        <w:t>, para integrar os setores dentro da empresa e possibilitar uma segmentação dos serviços de acordo com a carteira de clientes e suas necessidades.</w:t>
      </w:r>
    </w:p>
    <w:p w:rsidR="007421FF" w:rsidRPr="007421FF" w:rsidRDefault="007421FF" w:rsidP="007421FF">
      <w:pPr>
        <w:widowControl/>
        <w:spacing w:after="0" w:line="360" w:lineRule="auto"/>
        <w:jc w:val="both"/>
        <w:rPr>
          <w:rFonts w:ascii="Arial" w:eastAsia="Times New Roman" w:hAnsi="Arial" w:cs="Arial"/>
          <w:color w:val="auto"/>
          <w:sz w:val="24"/>
          <w:szCs w:val="20"/>
        </w:rPr>
      </w:pPr>
      <w:r w:rsidRPr="007421FF">
        <w:rPr>
          <w:rFonts w:ascii="Arial" w:eastAsia="Times New Roman" w:hAnsi="Arial" w:cs="Arial"/>
          <w:color w:val="auto"/>
          <w:sz w:val="24"/>
          <w:szCs w:val="20"/>
        </w:rPr>
        <w:tab/>
        <w:t xml:space="preserve">Todavia o Planejamento de Vendas e Operações não caminha por si só, sendo necessário a integração de diversas áreas para que funcione em sua excelência. A junção de informações dessas áreas faz com que o sistema funcione conforme um conjunto de engrenagens, onde, caso uma </w:t>
      </w:r>
      <w:r w:rsidR="000F2550">
        <w:rPr>
          <w:rFonts w:ascii="Arial" w:eastAsia="Times New Roman" w:hAnsi="Arial" w:cs="Arial"/>
          <w:color w:val="auto"/>
          <w:sz w:val="24"/>
          <w:szCs w:val="20"/>
        </w:rPr>
        <w:t xml:space="preserve">delas </w:t>
      </w:r>
      <w:r w:rsidRPr="007421FF">
        <w:rPr>
          <w:rFonts w:ascii="Arial" w:eastAsia="Times New Roman" w:hAnsi="Arial" w:cs="Arial"/>
          <w:color w:val="auto"/>
          <w:sz w:val="24"/>
          <w:szCs w:val="20"/>
        </w:rPr>
        <w:t>falhe, todo o resto do sistema pode ficar comprometido.</w:t>
      </w:r>
    </w:p>
    <w:p w:rsidR="007421FF" w:rsidRPr="00F05D4D" w:rsidRDefault="007421FF" w:rsidP="007421FF">
      <w:pPr>
        <w:widowControl/>
        <w:spacing w:after="0" w:line="240" w:lineRule="auto"/>
        <w:ind w:left="2268"/>
        <w:jc w:val="both"/>
        <w:rPr>
          <w:rFonts w:ascii="Arial" w:eastAsia="Times New Roman" w:hAnsi="Arial" w:cs="Arial"/>
          <w:color w:val="auto"/>
        </w:rPr>
      </w:pPr>
      <w:r w:rsidRPr="007421FF">
        <w:rPr>
          <w:rFonts w:ascii="Arial" w:eastAsia="Times New Roman" w:hAnsi="Arial" w:cs="Arial"/>
          <w:color w:val="auto"/>
        </w:rPr>
        <w:t>O Planejamento de Vendas e Operações é um processo com equipes multidisciplinares – exige que Vendas e Marketing, Operações, Finanças e Desenvolvimento do Produto trabalhem juntos para o desenvolvimento de um conjunto integrado de planos que todos os departament</w:t>
      </w:r>
      <w:r w:rsidR="00956A75">
        <w:rPr>
          <w:rFonts w:ascii="Arial" w:eastAsia="Times New Roman" w:hAnsi="Arial" w:cs="Arial"/>
          <w:color w:val="auto"/>
        </w:rPr>
        <w:t>os possam apoiar. (Wallace ,2001,</w:t>
      </w:r>
      <w:r w:rsidRPr="007421FF">
        <w:rPr>
          <w:rFonts w:ascii="Arial" w:eastAsia="Times New Roman" w:hAnsi="Arial" w:cs="Arial"/>
          <w:color w:val="auto"/>
        </w:rPr>
        <w:t xml:space="preserve"> p. 9)</w:t>
      </w:r>
    </w:p>
    <w:p w:rsidR="007421FF" w:rsidRPr="007421FF" w:rsidRDefault="007421FF" w:rsidP="007421FF">
      <w:pPr>
        <w:widowControl/>
        <w:spacing w:after="0" w:line="240" w:lineRule="auto"/>
        <w:ind w:left="2268"/>
        <w:jc w:val="both"/>
        <w:rPr>
          <w:rFonts w:ascii="Arial" w:eastAsia="Times New Roman" w:hAnsi="Arial" w:cs="Arial"/>
          <w:color w:val="auto"/>
        </w:rPr>
      </w:pPr>
    </w:p>
    <w:p w:rsidR="007421FF" w:rsidRPr="000E4821" w:rsidRDefault="007421FF" w:rsidP="000E4821">
      <w:pPr>
        <w:widowControl/>
        <w:spacing w:after="0" w:line="360" w:lineRule="auto"/>
        <w:jc w:val="both"/>
        <w:rPr>
          <w:rFonts w:ascii="Arial" w:eastAsia="Times New Roman" w:hAnsi="Arial" w:cs="Arial"/>
          <w:color w:val="auto"/>
          <w:sz w:val="24"/>
        </w:rPr>
      </w:pPr>
      <w:r w:rsidRPr="007421FF">
        <w:rPr>
          <w:rFonts w:ascii="Arial" w:eastAsia="Times New Roman" w:hAnsi="Arial" w:cs="Arial"/>
          <w:color w:val="auto"/>
          <w:sz w:val="24"/>
        </w:rPr>
        <w:tab/>
        <w:t>A essência do Planejamento de Vendas e Operações é reduzir custos com inventários de matéria prima em estoques e processo, otimizar a produção com informações confiáveis afim</w:t>
      </w:r>
      <w:r w:rsidR="00956A75">
        <w:rPr>
          <w:rFonts w:ascii="Arial" w:eastAsia="Times New Roman" w:hAnsi="Arial" w:cs="Arial"/>
          <w:color w:val="auto"/>
          <w:sz w:val="24"/>
        </w:rPr>
        <w:t xml:space="preserve"> de programar com antecedência </w:t>
      </w:r>
      <w:r w:rsidRPr="007421FF">
        <w:rPr>
          <w:rFonts w:ascii="Arial" w:eastAsia="Times New Roman" w:hAnsi="Arial" w:cs="Arial"/>
          <w:color w:val="auto"/>
          <w:sz w:val="24"/>
        </w:rPr>
        <w:t xml:space="preserve">suas operações, suportar as áreas de compras, vendas, e apoiar a alta direção com controles realísticos de suas operações. </w:t>
      </w:r>
    </w:p>
    <w:p w:rsidR="00BF25FE" w:rsidRPr="00F05D4D" w:rsidRDefault="00BF25FE" w:rsidP="00BF25FE">
      <w:pPr>
        <w:spacing w:after="0" w:line="360" w:lineRule="auto"/>
        <w:jc w:val="both"/>
        <w:rPr>
          <w:rFonts w:ascii="Arial" w:eastAsia="Arial" w:hAnsi="Arial" w:cs="Arial"/>
          <w:b/>
          <w:sz w:val="24"/>
        </w:rPr>
      </w:pPr>
      <w:r w:rsidRPr="00F05D4D">
        <w:rPr>
          <w:rFonts w:ascii="Arial" w:eastAsia="Arial" w:hAnsi="Arial" w:cs="Arial"/>
          <w:b/>
          <w:sz w:val="24"/>
        </w:rPr>
        <w:t xml:space="preserve">2.3 Dificuldade na implantação e manutenção do S&amp;OP </w:t>
      </w:r>
    </w:p>
    <w:p w:rsidR="00DD7AAC" w:rsidRPr="00DD7AAC" w:rsidRDefault="00DD7AAC" w:rsidP="00DD7AAC">
      <w:pPr>
        <w:widowControl/>
        <w:spacing w:after="0" w:line="360" w:lineRule="auto"/>
        <w:jc w:val="both"/>
        <w:rPr>
          <w:rFonts w:ascii="Arial" w:eastAsia="Times New Roman" w:hAnsi="Arial" w:cs="Arial"/>
          <w:color w:val="auto"/>
          <w:sz w:val="24"/>
          <w:szCs w:val="24"/>
        </w:rPr>
      </w:pPr>
      <w:r w:rsidRPr="00F05D4D">
        <w:rPr>
          <w:rFonts w:ascii="Arial" w:eastAsia="Times New Roman" w:hAnsi="Arial" w:cs="Arial"/>
          <w:color w:val="auto"/>
          <w:sz w:val="24"/>
          <w:szCs w:val="24"/>
        </w:rPr>
        <w:tab/>
      </w:r>
      <w:r w:rsidRPr="00DD7AAC">
        <w:rPr>
          <w:rFonts w:ascii="Arial" w:eastAsia="Times New Roman" w:hAnsi="Arial" w:cs="Arial"/>
          <w:color w:val="auto"/>
          <w:sz w:val="24"/>
          <w:szCs w:val="24"/>
        </w:rPr>
        <w:t xml:space="preserve">Como qualquer ferramenta e/ou procedimento em que está sendo implantado em uma corporação, o </w:t>
      </w:r>
      <w:r w:rsidRPr="00BF41A9">
        <w:rPr>
          <w:rFonts w:ascii="Arial" w:eastAsia="Times New Roman" w:hAnsi="Arial" w:cs="Arial"/>
          <w:i/>
          <w:color w:val="auto"/>
          <w:sz w:val="24"/>
          <w:szCs w:val="24"/>
        </w:rPr>
        <w:t>S&amp;OP</w:t>
      </w:r>
      <w:r w:rsidRPr="00DD7AAC">
        <w:rPr>
          <w:rFonts w:ascii="Arial" w:eastAsia="Times New Roman" w:hAnsi="Arial" w:cs="Arial"/>
          <w:color w:val="auto"/>
          <w:sz w:val="24"/>
          <w:szCs w:val="24"/>
        </w:rPr>
        <w:t xml:space="preserve"> também apresenta as dificuldades cotidianas e as </w:t>
      </w:r>
      <w:r w:rsidRPr="00DD7AAC">
        <w:rPr>
          <w:rFonts w:ascii="Arial" w:eastAsia="Times New Roman" w:hAnsi="Arial" w:cs="Arial"/>
          <w:color w:val="auto"/>
          <w:sz w:val="24"/>
          <w:szCs w:val="24"/>
        </w:rPr>
        <w:lastRenderedPageBreak/>
        <w:t>resistências iniciais por parte dos colaboradores, uma vez</w:t>
      </w:r>
      <w:r w:rsidR="00AC1963">
        <w:rPr>
          <w:rFonts w:ascii="Arial" w:eastAsia="Times New Roman" w:hAnsi="Arial" w:cs="Arial"/>
          <w:color w:val="auto"/>
          <w:sz w:val="24"/>
          <w:szCs w:val="24"/>
        </w:rPr>
        <w:t xml:space="preserve"> que</w:t>
      </w:r>
      <w:r w:rsidRPr="00DD7AAC">
        <w:rPr>
          <w:rFonts w:ascii="Arial" w:eastAsia="Times New Roman" w:hAnsi="Arial" w:cs="Arial"/>
          <w:color w:val="auto"/>
          <w:sz w:val="24"/>
          <w:szCs w:val="24"/>
        </w:rPr>
        <w:t xml:space="preserve"> novas metodologias podem interferir na zona de conforto dos colaboradores.</w:t>
      </w:r>
    </w:p>
    <w:p w:rsidR="00DD7AAC" w:rsidRPr="00DD7AAC" w:rsidRDefault="00DD7AAC" w:rsidP="00C412E9">
      <w:pPr>
        <w:widowControl/>
        <w:spacing w:after="0" w:line="360" w:lineRule="auto"/>
        <w:jc w:val="both"/>
        <w:rPr>
          <w:rFonts w:ascii="Arial" w:eastAsia="Times New Roman" w:hAnsi="Arial" w:cs="Arial"/>
          <w:color w:val="auto"/>
          <w:sz w:val="24"/>
          <w:szCs w:val="24"/>
        </w:rPr>
      </w:pPr>
      <w:r w:rsidRPr="00DD7AAC">
        <w:rPr>
          <w:rFonts w:ascii="Arial" w:eastAsia="Times New Roman" w:hAnsi="Arial" w:cs="Arial"/>
          <w:color w:val="auto"/>
          <w:sz w:val="24"/>
          <w:szCs w:val="24"/>
        </w:rPr>
        <w:tab/>
        <w:t>Sendo assim, além do treinamento e cons</w:t>
      </w:r>
      <w:r w:rsidRPr="00F05D4D">
        <w:rPr>
          <w:rFonts w:ascii="Arial" w:eastAsia="Times New Roman" w:hAnsi="Arial" w:cs="Arial"/>
          <w:color w:val="auto"/>
          <w:sz w:val="24"/>
          <w:szCs w:val="24"/>
        </w:rPr>
        <w:t>cientização descrito no item 2.1</w:t>
      </w:r>
      <w:r w:rsidRPr="00DD7AAC">
        <w:rPr>
          <w:rFonts w:ascii="Arial" w:eastAsia="Times New Roman" w:hAnsi="Arial" w:cs="Arial"/>
          <w:color w:val="auto"/>
          <w:sz w:val="24"/>
          <w:szCs w:val="24"/>
        </w:rPr>
        <w:t>.4,</w:t>
      </w:r>
      <w:r w:rsidRPr="00F05D4D">
        <w:rPr>
          <w:rFonts w:ascii="Arial" w:eastAsia="Times New Roman" w:hAnsi="Arial" w:cs="Arial"/>
          <w:color w:val="auto"/>
          <w:sz w:val="24"/>
          <w:szCs w:val="24"/>
        </w:rPr>
        <w:t xml:space="preserve"> </w:t>
      </w:r>
      <w:r w:rsidRPr="00DD7AAC">
        <w:rPr>
          <w:rFonts w:ascii="Arial" w:eastAsia="Times New Roman" w:hAnsi="Arial" w:cs="Arial"/>
          <w:color w:val="auto"/>
          <w:sz w:val="24"/>
          <w:szCs w:val="24"/>
        </w:rPr>
        <w:t>que tamb</w:t>
      </w:r>
      <w:r w:rsidRPr="00F05D4D">
        <w:rPr>
          <w:rFonts w:ascii="Arial" w:eastAsia="Times New Roman" w:hAnsi="Arial" w:cs="Arial"/>
          <w:color w:val="auto"/>
          <w:sz w:val="24"/>
          <w:szCs w:val="24"/>
        </w:rPr>
        <w:t xml:space="preserve">ém se aplica para esse tópico, </w:t>
      </w:r>
      <w:r w:rsidRPr="00DD7AAC">
        <w:rPr>
          <w:rFonts w:ascii="Arial" w:eastAsia="Times New Roman" w:hAnsi="Arial" w:cs="Arial"/>
          <w:color w:val="auto"/>
          <w:sz w:val="24"/>
          <w:szCs w:val="24"/>
        </w:rPr>
        <w:t xml:space="preserve">é necessário a integração de todas as áreas envolvidas, e que, o planejamento e orientação sejam falados na mesma língua. </w:t>
      </w:r>
    </w:p>
    <w:p w:rsidR="00AC1963" w:rsidRDefault="00DD7AAC" w:rsidP="00C412E9">
      <w:pPr>
        <w:widowControl/>
        <w:spacing w:after="0" w:line="360" w:lineRule="auto"/>
        <w:jc w:val="both"/>
        <w:rPr>
          <w:rFonts w:ascii="Arial" w:eastAsia="Times New Roman" w:hAnsi="Arial" w:cs="Arial"/>
          <w:color w:val="auto"/>
          <w:sz w:val="24"/>
          <w:szCs w:val="24"/>
        </w:rPr>
      </w:pPr>
      <w:r w:rsidRPr="00DD7AAC">
        <w:rPr>
          <w:rFonts w:ascii="Arial" w:eastAsia="Times New Roman" w:hAnsi="Arial" w:cs="Arial"/>
          <w:color w:val="auto"/>
          <w:sz w:val="24"/>
          <w:szCs w:val="24"/>
        </w:rPr>
        <w:tab/>
        <w:t>Para Arn</w:t>
      </w:r>
      <w:r w:rsidRPr="00F05D4D">
        <w:rPr>
          <w:rFonts w:ascii="Arial" w:eastAsia="Times New Roman" w:hAnsi="Arial" w:cs="Arial"/>
          <w:color w:val="auto"/>
          <w:sz w:val="24"/>
          <w:szCs w:val="24"/>
        </w:rPr>
        <w:t xml:space="preserve">old, </w:t>
      </w:r>
      <w:proofErr w:type="spellStart"/>
      <w:r w:rsidRPr="00F05D4D">
        <w:rPr>
          <w:rFonts w:ascii="Arial" w:eastAsia="Times New Roman" w:hAnsi="Arial" w:cs="Arial"/>
          <w:color w:val="auto"/>
          <w:sz w:val="24"/>
          <w:szCs w:val="24"/>
        </w:rPr>
        <w:t>Chapmam</w:t>
      </w:r>
      <w:proofErr w:type="spellEnd"/>
      <w:r w:rsidRPr="00F05D4D">
        <w:rPr>
          <w:rFonts w:ascii="Arial" w:eastAsia="Times New Roman" w:hAnsi="Arial" w:cs="Arial"/>
          <w:color w:val="auto"/>
          <w:sz w:val="24"/>
          <w:szCs w:val="24"/>
        </w:rPr>
        <w:t>, Clive (2008</w:t>
      </w:r>
      <w:r w:rsidRPr="00DD7AAC">
        <w:rPr>
          <w:rFonts w:ascii="Arial" w:eastAsia="Times New Roman" w:hAnsi="Arial" w:cs="Arial"/>
          <w:color w:val="auto"/>
          <w:sz w:val="24"/>
          <w:szCs w:val="24"/>
        </w:rPr>
        <w:t>)</w:t>
      </w:r>
      <w:r w:rsidRPr="00F05D4D">
        <w:rPr>
          <w:rFonts w:ascii="Arial" w:eastAsia="Times New Roman" w:hAnsi="Arial" w:cs="Arial"/>
          <w:color w:val="auto"/>
          <w:sz w:val="24"/>
          <w:szCs w:val="24"/>
        </w:rPr>
        <w:t>,</w:t>
      </w:r>
      <w:r w:rsidRPr="00DD7AAC">
        <w:rPr>
          <w:rFonts w:ascii="Arial" w:eastAsia="Times New Roman" w:hAnsi="Arial" w:cs="Arial"/>
          <w:color w:val="auto"/>
          <w:sz w:val="24"/>
          <w:szCs w:val="24"/>
        </w:rPr>
        <w:t xml:space="preserve"> </w:t>
      </w:r>
      <w:r w:rsidRPr="00C412E9">
        <w:rPr>
          <w:rFonts w:ascii="Arial" w:eastAsia="Times New Roman" w:hAnsi="Arial" w:cs="Arial"/>
          <w:i/>
          <w:color w:val="auto"/>
          <w:sz w:val="24"/>
          <w:szCs w:val="24"/>
        </w:rPr>
        <w:t xml:space="preserve">S&amp;OP </w:t>
      </w:r>
      <w:r w:rsidRPr="00DD7AAC">
        <w:rPr>
          <w:rFonts w:ascii="Arial" w:eastAsia="Times New Roman" w:hAnsi="Arial" w:cs="Arial"/>
          <w:color w:val="auto"/>
          <w:sz w:val="24"/>
          <w:szCs w:val="24"/>
        </w:rPr>
        <w:t>é uma ferrame</w:t>
      </w:r>
      <w:r w:rsidR="00C412E9">
        <w:rPr>
          <w:rFonts w:ascii="Arial" w:eastAsia="Times New Roman" w:hAnsi="Arial" w:cs="Arial"/>
          <w:color w:val="auto"/>
          <w:sz w:val="24"/>
          <w:szCs w:val="24"/>
        </w:rPr>
        <w:t xml:space="preserve">nta multifuncional que envolve </w:t>
      </w:r>
      <w:r w:rsidR="00A204AF">
        <w:rPr>
          <w:rFonts w:ascii="Arial" w:eastAsia="Times New Roman" w:hAnsi="Arial" w:cs="Arial"/>
          <w:color w:val="auto"/>
          <w:sz w:val="24"/>
          <w:szCs w:val="24"/>
        </w:rPr>
        <w:t>Vendas e M</w:t>
      </w:r>
      <w:r w:rsidRPr="00DD7AAC">
        <w:rPr>
          <w:rFonts w:ascii="Arial" w:eastAsia="Times New Roman" w:hAnsi="Arial" w:cs="Arial"/>
          <w:color w:val="auto"/>
          <w:sz w:val="24"/>
          <w:szCs w:val="24"/>
        </w:rPr>
        <w:t>arketing rep</w:t>
      </w:r>
      <w:r w:rsidR="00A204AF">
        <w:rPr>
          <w:rFonts w:ascii="Arial" w:eastAsia="Times New Roman" w:hAnsi="Arial" w:cs="Arial"/>
          <w:color w:val="auto"/>
          <w:sz w:val="24"/>
          <w:szCs w:val="24"/>
        </w:rPr>
        <w:t>resentando a demanda, enquanto P</w:t>
      </w:r>
      <w:r w:rsidRPr="00DD7AAC">
        <w:rPr>
          <w:rFonts w:ascii="Arial" w:eastAsia="Times New Roman" w:hAnsi="Arial" w:cs="Arial"/>
          <w:color w:val="auto"/>
          <w:sz w:val="24"/>
          <w:szCs w:val="24"/>
        </w:rPr>
        <w:t>rodução representa a oferta.</w:t>
      </w:r>
      <w:r w:rsidRPr="00DD7AAC">
        <w:rPr>
          <w:rFonts w:ascii="Arial" w:eastAsia="Times New Roman" w:hAnsi="Arial" w:cs="Arial"/>
          <w:color w:val="auto"/>
          <w:sz w:val="24"/>
          <w:szCs w:val="24"/>
        </w:rPr>
        <w:tab/>
      </w:r>
    </w:p>
    <w:p w:rsidR="008E6999" w:rsidRPr="008E6999" w:rsidRDefault="008E6999" w:rsidP="00C412E9">
      <w:pPr>
        <w:spacing w:after="0" w:line="360" w:lineRule="auto"/>
        <w:jc w:val="both"/>
        <w:rPr>
          <w:rFonts w:ascii="Arial" w:hAnsi="Arial" w:cs="Arial"/>
          <w:sz w:val="24"/>
          <w:szCs w:val="24"/>
        </w:rPr>
      </w:pPr>
      <w:r>
        <w:rPr>
          <w:rFonts w:ascii="Arial" w:eastAsia="Times New Roman" w:hAnsi="Arial" w:cs="Arial"/>
          <w:color w:val="auto"/>
          <w:sz w:val="24"/>
          <w:szCs w:val="24"/>
        </w:rPr>
        <w:tab/>
      </w:r>
      <w:r w:rsidRPr="008E6999">
        <w:rPr>
          <w:rFonts w:ascii="Arial" w:eastAsia="Times New Roman" w:hAnsi="Arial" w:cs="Arial"/>
          <w:color w:val="auto"/>
          <w:sz w:val="24"/>
          <w:szCs w:val="24"/>
        </w:rPr>
        <w:t>Melo e Alcântara</w:t>
      </w:r>
      <w:r w:rsidR="00C476DE">
        <w:rPr>
          <w:rFonts w:ascii="Arial" w:eastAsia="Times New Roman" w:hAnsi="Arial" w:cs="Arial"/>
          <w:color w:val="auto"/>
          <w:sz w:val="24"/>
          <w:szCs w:val="24"/>
        </w:rPr>
        <w:t xml:space="preserve"> (2016)</w:t>
      </w:r>
      <w:r w:rsidRPr="008E6999">
        <w:rPr>
          <w:rFonts w:ascii="Arial" w:eastAsia="Times New Roman" w:hAnsi="Arial" w:cs="Arial"/>
          <w:color w:val="auto"/>
          <w:sz w:val="24"/>
          <w:szCs w:val="24"/>
        </w:rPr>
        <w:t xml:space="preserve"> afirmam que alguns fatores são considerados mais críticos e dificultam a implantação de processos de gestão da demanda e uso do </w:t>
      </w:r>
      <w:r w:rsidRPr="00C412E9">
        <w:rPr>
          <w:rFonts w:ascii="Arial" w:eastAsia="Times New Roman" w:hAnsi="Arial" w:cs="Arial"/>
          <w:i/>
          <w:color w:val="auto"/>
          <w:sz w:val="24"/>
          <w:szCs w:val="24"/>
        </w:rPr>
        <w:t>S&amp;OP</w:t>
      </w:r>
      <w:r w:rsidRPr="008E6999">
        <w:rPr>
          <w:rFonts w:ascii="Arial" w:eastAsia="Times New Roman" w:hAnsi="Arial" w:cs="Arial"/>
          <w:color w:val="auto"/>
          <w:sz w:val="24"/>
          <w:szCs w:val="24"/>
        </w:rPr>
        <w:t xml:space="preserve"> como</w:t>
      </w:r>
      <w:r w:rsidRPr="008E6999">
        <w:rPr>
          <w:rFonts w:ascii="Arial" w:hAnsi="Arial" w:cs="Arial"/>
          <w:sz w:val="24"/>
          <w:szCs w:val="24"/>
        </w:rPr>
        <w:t xml:space="preserve"> compartilhamento de informações, planejamento e execução de ações conjuntas, compartilhamento de recursos e conhecimento e desenvolvimento de indicadores de desempenho. </w:t>
      </w:r>
    </w:p>
    <w:p w:rsidR="00DD7AAC" w:rsidRPr="00DD7AAC" w:rsidRDefault="00DD7AAC" w:rsidP="00C412E9">
      <w:pPr>
        <w:widowControl/>
        <w:spacing w:after="0" w:line="360" w:lineRule="auto"/>
        <w:ind w:firstLine="720"/>
        <w:jc w:val="both"/>
        <w:rPr>
          <w:rFonts w:ascii="Arial" w:eastAsia="Times New Roman" w:hAnsi="Arial" w:cs="Arial"/>
          <w:color w:val="auto"/>
          <w:sz w:val="24"/>
          <w:szCs w:val="24"/>
        </w:rPr>
      </w:pPr>
      <w:r w:rsidRPr="00DD7AAC">
        <w:rPr>
          <w:rFonts w:ascii="Arial" w:eastAsia="Times New Roman" w:hAnsi="Arial" w:cs="Arial"/>
          <w:color w:val="auto"/>
          <w:sz w:val="24"/>
          <w:szCs w:val="24"/>
        </w:rPr>
        <w:t xml:space="preserve">Outro fator importante para a implementação e manutenção do </w:t>
      </w:r>
      <w:r w:rsidRPr="00C412E9">
        <w:rPr>
          <w:rFonts w:ascii="Arial" w:eastAsia="Times New Roman" w:hAnsi="Arial" w:cs="Arial"/>
          <w:i/>
          <w:color w:val="auto"/>
          <w:sz w:val="24"/>
          <w:szCs w:val="24"/>
        </w:rPr>
        <w:t>S&amp;OP</w:t>
      </w:r>
      <w:r w:rsidRPr="00DD7AAC">
        <w:rPr>
          <w:rFonts w:ascii="Arial" w:eastAsia="Times New Roman" w:hAnsi="Arial" w:cs="Arial"/>
          <w:color w:val="auto"/>
          <w:sz w:val="24"/>
          <w:szCs w:val="24"/>
        </w:rPr>
        <w:t xml:space="preserve"> é o envolvimento da alta direção</w:t>
      </w:r>
      <w:r w:rsidR="00AC1963">
        <w:rPr>
          <w:rFonts w:ascii="Arial" w:eastAsia="Times New Roman" w:hAnsi="Arial" w:cs="Arial"/>
          <w:color w:val="auto"/>
          <w:sz w:val="24"/>
          <w:szCs w:val="24"/>
        </w:rPr>
        <w:t>, sobretudo nas tomadas de decisões que esteja en</w:t>
      </w:r>
      <w:r w:rsidR="00A204AF">
        <w:rPr>
          <w:rFonts w:ascii="Arial" w:eastAsia="Times New Roman" w:hAnsi="Arial" w:cs="Arial"/>
          <w:color w:val="auto"/>
          <w:sz w:val="24"/>
          <w:szCs w:val="24"/>
        </w:rPr>
        <w:t>volto do sistema financeiro da e</w:t>
      </w:r>
      <w:r w:rsidR="00AC1963">
        <w:rPr>
          <w:rFonts w:ascii="Arial" w:eastAsia="Times New Roman" w:hAnsi="Arial" w:cs="Arial"/>
          <w:color w:val="auto"/>
          <w:sz w:val="24"/>
          <w:szCs w:val="24"/>
        </w:rPr>
        <w:t>mpresa</w:t>
      </w:r>
      <w:r w:rsidRPr="00DD7AAC">
        <w:rPr>
          <w:rFonts w:ascii="Arial" w:eastAsia="Times New Roman" w:hAnsi="Arial" w:cs="Arial"/>
          <w:color w:val="auto"/>
          <w:sz w:val="24"/>
          <w:szCs w:val="24"/>
        </w:rPr>
        <w:t>.</w:t>
      </w:r>
    </w:p>
    <w:p w:rsidR="00DD7AAC" w:rsidRPr="00DD7AAC" w:rsidRDefault="00DD7AAC" w:rsidP="00DD7AAC">
      <w:pPr>
        <w:widowControl/>
        <w:spacing w:after="0" w:line="360" w:lineRule="auto"/>
        <w:jc w:val="both"/>
        <w:rPr>
          <w:rFonts w:ascii="Arial" w:eastAsia="Times New Roman" w:hAnsi="Arial" w:cs="Arial"/>
          <w:color w:val="auto"/>
          <w:sz w:val="24"/>
          <w:szCs w:val="24"/>
        </w:rPr>
      </w:pPr>
      <w:r w:rsidRPr="00DD7AAC">
        <w:rPr>
          <w:rFonts w:ascii="Arial" w:eastAsia="Times New Roman" w:hAnsi="Arial" w:cs="Arial"/>
          <w:color w:val="auto"/>
          <w:sz w:val="24"/>
          <w:szCs w:val="24"/>
        </w:rPr>
        <w:tab/>
        <w:t xml:space="preserve">Para </w:t>
      </w:r>
      <w:r w:rsidRPr="00F05D4D">
        <w:rPr>
          <w:rFonts w:ascii="Arial" w:eastAsia="Times New Roman" w:hAnsi="Arial" w:cs="Arial"/>
          <w:color w:val="auto"/>
          <w:sz w:val="24"/>
          <w:szCs w:val="24"/>
        </w:rPr>
        <w:t xml:space="preserve">Wallace </w:t>
      </w:r>
      <w:r w:rsidR="00C412E9">
        <w:rPr>
          <w:rFonts w:ascii="Arial" w:eastAsia="Times New Roman" w:hAnsi="Arial" w:cs="Arial"/>
          <w:color w:val="auto"/>
          <w:sz w:val="24"/>
          <w:szCs w:val="24"/>
        </w:rPr>
        <w:t>(2001</w:t>
      </w:r>
      <w:r w:rsidRPr="00DD7AAC">
        <w:rPr>
          <w:rFonts w:ascii="Arial" w:eastAsia="Times New Roman" w:hAnsi="Arial" w:cs="Arial"/>
          <w:color w:val="auto"/>
          <w:sz w:val="24"/>
          <w:szCs w:val="24"/>
        </w:rPr>
        <w:t>)</w:t>
      </w:r>
      <w:r w:rsidRPr="00F05D4D">
        <w:rPr>
          <w:rFonts w:ascii="Arial" w:eastAsia="Times New Roman" w:hAnsi="Arial" w:cs="Arial"/>
          <w:color w:val="auto"/>
          <w:sz w:val="24"/>
          <w:szCs w:val="24"/>
        </w:rPr>
        <w:t>,</w:t>
      </w:r>
      <w:r w:rsidRPr="00DD7AAC">
        <w:rPr>
          <w:rFonts w:ascii="Arial" w:eastAsia="Times New Roman" w:hAnsi="Arial" w:cs="Arial"/>
          <w:color w:val="auto"/>
          <w:sz w:val="24"/>
          <w:szCs w:val="24"/>
        </w:rPr>
        <w:t xml:space="preserve"> as tomadas de decisões referente ao </w:t>
      </w:r>
      <w:r w:rsidRPr="00B47B3F">
        <w:rPr>
          <w:rFonts w:ascii="Arial" w:eastAsia="Times New Roman" w:hAnsi="Arial" w:cs="Arial"/>
          <w:i/>
          <w:color w:val="auto"/>
          <w:sz w:val="24"/>
          <w:szCs w:val="24"/>
        </w:rPr>
        <w:t>S&amp;OP</w:t>
      </w:r>
      <w:r w:rsidRPr="00DD7AAC">
        <w:rPr>
          <w:rFonts w:ascii="Arial" w:eastAsia="Times New Roman" w:hAnsi="Arial" w:cs="Arial"/>
          <w:color w:val="auto"/>
          <w:sz w:val="24"/>
          <w:szCs w:val="24"/>
        </w:rPr>
        <w:t>, além de envolver planos de Marketi</w:t>
      </w:r>
      <w:r w:rsidR="009D1D0F">
        <w:rPr>
          <w:rFonts w:ascii="Arial" w:eastAsia="Times New Roman" w:hAnsi="Arial" w:cs="Arial"/>
          <w:color w:val="auto"/>
          <w:sz w:val="24"/>
          <w:szCs w:val="24"/>
        </w:rPr>
        <w:t>ng, Vendas e as Operações da companhia</w:t>
      </w:r>
      <w:r w:rsidRPr="00DD7AAC">
        <w:rPr>
          <w:rFonts w:ascii="Arial" w:eastAsia="Times New Roman" w:hAnsi="Arial" w:cs="Arial"/>
          <w:color w:val="auto"/>
          <w:sz w:val="24"/>
          <w:szCs w:val="24"/>
        </w:rPr>
        <w:t xml:space="preserve">, também provoca alterações financeiras na empresa. Portanto caberá sempre </w:t>
      </w:r>
      <w:r w:rsidR="009D1D0F">
        <w:rPr>
          <w:rFonts w:ascii="Arial" w:eastAsia="Times New Roman" w:hAnsi="Arial" w:cs="Arial"/>
          <w:color w:val="auto"/>
          <w:sz w:val="24"/>
          <w:szCs w:val="24"/>
        </w:rPr>
        <w:t>à</w:t>
      </w:r>
      <w:r w:rsidRPr="00DD7AAC">
        <w:rPr>
          <w:rFonts w:ascii="Arial" w:eastAsia="Times New Roman" w:hAnsi="Arial" w:cs="Arial"/>
          <w:color w:val="auto"/>
          <w:sz w:val="24"/>
          <w:szCs w:val="24"/>
        </w:rPr>
        <w:t xml:space="preserve"> alta direção decidir os planos estratégico</w:t>
      </w:r>
      <w:r w:rsidR="00511E54">
        <w:rPr>
          <w:rFonts w:ascii="Arial" w:eastAsia="Times New Roman" w:hAnsi="Arial" w:cs="Arial"/>
          <w:color w:val="auto"/>
          <w:sz w:val="24"/>
          <w:szCs w:val="24"/>
        </w:rPr>
        <w:t>s</w:t>
      </w:r>
      <w:r w:rsidRPr="00DD7AAC">
        <w:rPr>
          <w:rFonts w:ascii="Arial" w:eastAsia="Times New Roman" w:hAnsi="Arial" w:cs="Arial"/>
          <w:color w:val="auto"/>
          <w:sz w:val="24"/>
          <w:szCs w:val="24"/>
        </w:rPr>
        <w:t xml:space="preserve"> apresentado</w:t>
      </w:r>
      <w:r w:rsidR="00511E54">
        <w:rPr>
          <w:rFonts w:ascii="Arial" w:eastAsia="Times New Roman" w:hAnsi="Arial" w:cs="Arial"/>
          <w:color w:val="auto"/>
          <w:sz w:val="24"/>
          <w:szCs w:val="24"/>
        </w:rPr>
        <w:t>s</w:t>
      </w:r>
      <w:r w:rsidRPr="00DD7AAC">
        <w:rPr>
          <w:rFonts w:ascii="Arial" w:eastAsia="Times New Roman" w:hAnsi="Arial" w:cs="Arial"/>
          <w:color w:val="auto"/>
          <w:sz w:val="24"/>
          <w:szCs w:val="24"/>
        </w:rPr>
        <w:t xml:space="preserve"> pelo </w:t>
      </w:r>
      <w:r w:rsidRPr="00B47B3F">
        <w:rPr>
          <w:rFonts w:ascii="Arial" w:eastAsia="Times New Roman" w:hAnsi="Arial" w:cs="Arial"/>
          <w:i/>
          <w:color w:val="auto"/>
          <w:sz w:val="24"/>
          <w:szCs w:val="24"/>
        </w:rPr>
        <w:t>S&amp;OP</w:t>
      </w:r>
      <w:r w:rsidRPr="00DD7AAC">
        <w:rPr>
          <w:rFonts w:ascii="Arial" w:eastAsia="Times New Roman" w:hAnsi="Arial" w:cs="Arial"/>
          <w:color w:val="auto"/>
          <w:sz w:val="24"/>
          <w:szCs w:val="24"/>
        </w:rPr>
        <w:t>, e somente eles poderão indicar a direção do negócio.</w:t>
      </w:r>
    </w:p>
    <w:p w:rsidR="00DD7AAC" w:rsidRPr="00DD7AAC" w:rsidRDefault="00DD7AAC" w:rsidP="00DD7AAC">
      <w:pPr>
        <w:widowControl/>
        <w:spacing w:after="0" w:line="360" w:lineRule="auto"/>
        <w:jc w:val="both"/>
        <w:rPr>
          <w:rFonts w:ascii="Arial" w:eastAsia="Times New Roman" w:hAnsi="Arial" w:cs="Arial"/>
          <w:color w:val="auto"/>
          <w:sz w:val="24"/>
          <w:szCs w:val="20"/>
        </w:rPr>
      </w:pPr>
      <w:r w:rsidRPr="00DD7AAC">
        <w:rPr>
          <w:rFonts w:ascii="Arial" w:eastAsia="Times New Roman" w:hAnsi="Arial" w:cs="Arial"/>
          <w:color w:val="auto"/>
          <w:sz w:val="24"/>
          <w:szCs w:val="24"/>
        </w:rPr>
        <w:tab/>
        <w:t>Além das to</w:t>
      </w:r>
      <w:r w:rsidR="00511E54">
        <w:rPr>
          <w:rFonts w:ascii="Arial" w:eastAsia="Times New Roman" w:hAnsi="Arial" w:cs="Arial"/>
          <w:color w:val="auto"/>
          <w:sz w:val="24"/>
          <w:szCs w:val="24"/>
        </w:rPr>
        <w:t>madas de decisões por parte da alta d</w:t>
      </w:r>
      <w:r w:rsidRPr="00DD7AAC">
        <w:rPr>
          <w:rFonts w:ascii="Arial" w:eastAsia="Times New Roman" w:hAnsi="Arial" w:cs="Arial"/>
          <w:color w:val="auto"/>
          <w:sz w:val="24"/>
          <w:szCs w:val="24"/>
        </w:rPr>
        <w:t>ireção</w:t>
      </w:r>
      <w:r w:rsidR="00EE0E01">
        <w:rPr>
          <w:rFonts w:ascii="Arial" w:eastAsia="Times New Roman" w:hAnsi="Arial" w:cs="Arial"/>
          <w:color w:val="auto"/>
          <w:sz w:val="24"/>
          <w:szCs w:val="24"/>
        </w:rPr>
        <w:t xml:space="preserve">, o seu envolvimento </w:t>
      </w:r>
      <w:r w:rsidR="001B3ECC">
        <w:rPr>
          <w:rFonts w:ascii="Arial" w:eastAsia="Times New Roman" w:hAnsi="Arial" w:cs="Arial"/>
          <w:color w:val="auto"/>
          <w:sz w:val="24"/>
          <w:szCs w:val="24"/>
        </w:rPr>
        <w:t xml:space="preserve">gera </w:t>
      </w:r>
      <w:r w:rsidRPr="00DD7AAC">
        <w:rPr>
          <w:rFonts w:ascii="Arial" w:eastAsia="Times New Roman" w:hAnsi="Arial" w:cs="Arial"/>
          <w:color w:val="auto"/>
          <w:sz w:val="24"/>
          <w:szCs w:val="24"/>
        </w:rPr>
        <w:t xml:space="preserve">confiabilidade e credibilidade no sistema </w:t>
      </w:r>
      <w:r w:rsidRPr="00511E54">
        <w:rPr>
          <w:rFonts w:ascii="Arial" w:eastAsia="Times New Roman" w:hAnsi="Arial" w:cs="Arial"/>
          <w:i/>
          <w:color w:val="auto"/>
          <w:sz w:val="24"/>
          <w:szCs w:val="24"/>
        </w:rPr>
        <w:t>S&amp;OP.</w:t>
      </w:r>
      <w:r w:rsidRPr="00DD7AAC">
        <w:rPr>
          <w:rFonts w:ascii="Arial" w:eastAsia="Times New Roman" w:hAnsi="Arial" w:cs="Arial"/>
          <w:color w:val="auto"/>
          <w:sz w:val="24"/>
          <w:szCs w:val="24"/>
        </w:rPr>
        <w:t xml:space="preserve"> Esse envolvimento além de trazer esses benefícios, impossibilita as dificuldades de implantação e manutenção dessa ferramenta.</w:t>
      </w:r>
    </w:p>
    <w:p w:rsidR="00BF25FE" w:rsidRDefault="00DD7AAC" w:rsidP="00DD7AAC">
      <w:pPr>
        <w:widowControl/>
        <w:spacing w:after="0" w:line="240" w:lineRule="auto"/>
        <w:ind w:left="2268"/>
        <w:jc w:val="both"/>
        <w:rPr>
          <w:rFonts w:ascii="Arial" w:eastAsia="Times New Roman" w:hAnsi="Arial" w:cs="Arial"/>
          <w:color w:val="auto"/>
        </w:rPr>
      </w:pPr>
      <w:r w:rsidRPr="00DD7AAC">
        <w:rPr>
          <w:rFonts w:ascii="Arial" w:eastAsia="Times New Roman" w:hAnsi="Arial" w:cs="Arial"/>
          <w:color w:val="auto"/>
        </w:rPr>
        <w:t xml:space="preserve">A participação dos diretores da empresa cria uma forte afirmação de liderança de que o </w:t>
      </w:r>
      <w:r w:rsidRPr="001B3ECC">
        <w:rPr>
          <w:rFonts w:ascii="Arial" w:eastAsia="Times New Roman" w:hAnsi="Arial" w:cs="Arial"/>
          <w:i/>
          <w:color w:val="auto"/>
        </w:rPr>
        <w:t>S&amp;OP</w:t>
      </w:r>
      <w:r w:rsidRPr="00DD7AAC">
        <w:rPr>
          <w:rFonts w:ascii="Arial" w:eastAsia="Times New Roman" w:hAnsi="Arial" w:cs="Arial"/>
          <w:color w:val="auto"/>
        </w:rPr>
        <w:t xml:space="preserve"> é o processo utilizado para gerenciar as seguintes atividades importantes: o plano de integração operacional e financeira, o balanceamento entre a demanda e a oferta, e a melhoria do atendimento ao cliente. Isto motiva as outras pessoas de toda a organização a fazer sua parte em apoio ao processo. Sem estas lideranças da alta administração, a participação no processo do </w:t>
      </w:r>
      <w:r w:rsidRPr="001B3ECC">
        <w:rPr>
          <w:rFonts w:ascii="Arial" w:eastAsia="Times New Roman" w:hAnsi="Arial" w:cs="Arial"/>
          <w:i/>
          <w:color w:val="auto"/>
        </w:rPr>
        <w:t>S&amp;OP</w:t>
      </w:r>
      <w:r w:rsidRPr="00DD7AAC">
        <w:rPr>
          <w:rFonts w:ascii="Arial" w:eastAsia="Times New Roman" w:hAnsi="Arial" w:cs="Arial"/>
          <w:color w:val="auto"/>
        </w:rPr>
        <w:t xml:space="preserve"> é muitas vezes visto como opcional, desgastando o processo ao longo do tempo e em seguida desaparecendo (</w:t>
      </w:r>
      <w:r w:rsidR="001B3ECC">
        <w:rPr>
          <w:rFonts w:ascii="Arial" w:eastAsia="Times New Roman" w:hAnsi="Arial" w:cs="Arial"/>
          <w:color w:val="auto"/>
        </w:rPr>
        <w:t>WALLACE, 2001</w:t>
      </w:r>
      <w:r w:rsidRPr="00F05D4D">
        <w:rPr>
          <w:rFonts w:ascii="Arial" w:eastAsia="Times New Roman" w:hAnsi="Arial" w:cs="Arial"/>
          <w:color w:val="auto"/>
        </w:rPr>
        <w:t>, p. 21)</w:t>
      </w:r>
    </w:p>
    <w:p w:rsidR="00C476DE" w:rsidRPr="00C476DE" w:rsidRDefault="00185441" w:rsidP="00C476DE">
      <w:pPr>
        <w:widowControl/>
        <w:spacing w:after="0" w:line="360" w:lineRule="auto"/>
        <w:jc w:val="both"/>
        <w:rPr>
          <w:rFonts w:ascii="Arial" w:eastAsia="Times New Roman" w:hAnsi="Arial" w:cs="Arial"/>
          <w:color w:val="auto"/>
          <w:sz w:val="24"/>
          <w:szCs w:val="24"/>
        </w:rPr>
      </w:pPr>
      <w:r>
        <w:rPr>
          <w:rFonts w:ascii="Arial" w:eastAsia="Times New Roman" w:hAnsi="Arial" w:cs="Arial"/>
          <w:color w:val="auto"/>
        </w:rPr>
        <w:tab/>
      </w:r>
      <w:proofErr w:type="spellStart"/>
      <w:r w:rsidR="00C476DE">
        <w:rPr>
          <w:rFonts w:ascii="Arial" w:eastAsia="Times New Roman" w:hAnsi="Arial" w:cs="Arial"/>
          <w:color w:val="auto"/>
          <w:sz w:val="24"/>
          <w:szCs w:val="24"/>
        </w:rPr>
        <w:t>Esper</w:t>
      </w:r>
      <w:proofErr w:type="spellEnd"/>
      <w:r w:rsidR="00C476DE">
        <w:rPr>
          <w:rFonts w:ascii="Arial" w:eastAsia="Times New Roman" w:hAnsi="Arial" w:cs="Arial"/>
          <w:color w:val="auto"/>
          <w:sz w:val="24"/>
          <w:szCs w:val="24"/>
        </w:rPr>
        <w:t xml:space="preserve">, </w:t>
      </w:r>
      <w:proofErr w:type="spellStart"/>
      <w:r w:rsidR="00C476DE">
        <w:rPr>
          <w:rFonts w:ascii="Arial" w:eastAsia="Times New Roman" w:hAnsi="Arial" w:cs="Arial"/>
          <w:color w:val="auto"/>
          <w:sz w:val="24"/>
          <w:szCs w:val="24"/>
        </w:rPr>
        <w:t>Ellinger</w:t>
      </w:r>
      <w:proofErr w:type="spellEnd"/>
      <w:r w:rsidR="00C476DE">
        <w:rPr>
          <w:rFonts w:ascii="Arial" w:eastAsia="Times New Roman" w:hAnsi="Arial" w:cs="Arial"/>
          <w:color w:val="auto"/>
          <w:sz w:val="24"/>
          <w:szCs w:val="24"/>
        </w:rPr>
        <w:t xml:space="preserve"> e </w:t>
      </w:r>
      <w:proofErr w:type="spellStart"/>
      <w:r w:rsidR="00C476DE">
        <w:rPr>
          <w:rFonts w:ascii="Arial" w:eastAsia="Times New Roman" w:hAnsi="Arial" w:cs="Arial"/>
          <w:color w:val="auto"/>
          <w:sz w:val="24"/>
          <w:szCs w:val="24"/>
        </w:rPr>
        <w:t>Stank</w:t>
      </w:r>
      <w:proofErr w:type="spellEnd"/>
      <w:r w:rsidR="00C476DE">
        <w:rPr>
          <w:rFonts w:ascii="Arial" w:eastAsia="Times New Roman" w:hAnsi="Arial" w:cs="Arial"/>
          <w:color w:val="auto"/>
          <w:sz w:val="24"/>
          <w:szCs w:val="24"/>
        </w:rPr>
        <w:t xml:space="preserve"> (2010) </w:t>
      </w:r>
      <w:r w:rsidR="00C476DE" w:rsidRPr="00C476DE">
        <w:rPr>
          <w:rFonts w:ascii="Arial" w:eastAsia="Times New Roman" w:hAnsi="Arial" w:cs="Arial"/>
          <w:color w:val="auto"/>
          <w:sz w:val="24"/>
          <w:szCs w:val="24"/>
        </w:rPr>
        <w:t xml:space="preserve">através de um estudo com vários autores concluíram que “[...]a integração de processos de demanda e suprimento ajuda as empresas a priorizar e garantir o cumprimento com base na geração, disseminação, </w:t>
      </w:r>
      <w:r w:rsidR="00C476DE" w:rsidRPr="00C476DE">
        <w:rPr>
          <w:rFonts w:ascii="Arial" w:eastAsia="Times New Roman" w:hAnsi="Arial" w:cs="Arial"/>
          <w:color w:val="auto"/>
          <w:sz w:val="24"/>
          <w:szCs w:val="24"/>
        </w:rPr>
        <w:lastRenderedPageBreak/>
        <w:t>interpretação e aplicação compartilhadas da demanda de clientes e</w:t>
      </w:r>
      <w:r w:rsidR="00A204AF">
        <w:rPr>
          <w:rFonts w:ascii="Arial" w:eastAsia="Times New Roman" w:hAnsi="Arial" w:cs="Arial"/>
          <w:color w:val="auto"/>
          <w:sz w:val="24"/>
          <w:szCs w:val="24"/>
        </w:rPr>
        <w:t xml:space="preserve">m tempo real[...]”, </w:t>
      </w:r>
      <w:r w:rsidR="00C476DE" w:rsidRPr="00C476DE">
        <w:rPr>
          <w:rFonts w:ascii="Arial" w:eastAsia="Times New Roman" w:hAnsi="Arial" w:cs="Arial"/>
          <w:color w:val="auto"/>
          <w:sz w:val="24"/>
          <w:szCs w:val="24"/>
        </w:rPr>
        <w:t xml:space="preserve">em outras palavras, eles falam da importância da integração das informações entre os setores, que seria o processo de </w:t>
      </w:r>
      <w:r w:rsidR="00C476DE" w:rsidRPr="001B3ECC">
        <w:rPr>
          <w:rFonts w:ascii="Arial" w:eastAsia="Times New Roman" w:hAnsi="Arial" w:cs="Arial"/>
          <w:i/>
          <w:color w:val="auto"/>
          <w:sz w:val="24"/>
          <w:szCs w:val="24"/>
        </w:rPr>
        <w:t>S&amp;OP</w:t>
      </w:r>
      <w:r w:rsidR="00C476DE" w:rsidRPr="00C476DE">
        <w:rPr>
          <w:rFonts w:ascii="Arial" w:eastAsia="Times New Roman" w:hAnsi="Arial" w:cs="Arial"/>
          <w:color w:val="auto"/>
          <w:sz w:val="24"/>
          <w:szCs w:val="24"/>
        </w:rPr>
        <w:t>, e ainda afirmam que a informação de restrição da capacidade de atendimento também é imprescindível para possibilitar o equilíbrio entre demanda e oferta.</w:t>
      </w:r>
    </w:p>
    <w:p w:rsidR="009D1D0F" w:rsidRPr="00AC1963" w:rsidRDefault="009D1D0F" w:rsidP="009D1D0F">
      <w:pPr>
        <w:widowControl/>
        <w:spacing w:after="0" w:line="360" w:lineRule="auto"/>
        <w:jc w:val="both"/>
        <w:rPr>
          <w:rFonts w:ascii="Arial" w:eastAsia="Times New Roman" w:hAnsi="Arial" w:cs="Arial"/>
          <w:color w:val="auto"/>
          <w:sz w:val="24"/>
          <w:szCs w:val="24"/>
        </w:rPr>
      </w:pPr>
      <w:r w:rsidRPr="00AC1963">
        <w:rPr>
          <w:rFonts w:ascii="Arial" w:eastAsia="Times New Roman" w:hAnsi="Arial" w:cs="Arial"/>
          <w:color w:val="auto"/>
          <w:sz w:val="24"/>
          <w:szCs w:val="24"/>
        </w:rPr>
        <w:tab/>
        <w:t xml:space="preserve">Muitas vezes a mudança só ocorre quando acontece de cima para baixo considerando a hierarquia dentro das organizações. Quando diretores e supervisores andam lado a lado, gestão e operação, é possível ver mudanças com a aplicação correta da ferramenta. </w:t>
      </w:r>
    </w:p>
    <w:p w:rsidR="00DD7AAC" w:rsidRPr="00F05D4D" w:rsidRDefault="00DD7AAC" w:rsidP="00DD7AAC">
      <w:pPr>
        <w:widowControl/>
        <w:spacing w:after="0" w:line="240" w:lineRule="auto"/>
        <w:ind w:left="2268"/>
        <w:jc w:val="both"/>
        <w:rPr>
          <w:rFonts w:ascii="Arial" w:eastAsia="Times New Roman" w:hAnsi="Arial" w:cs="Arial"/>
          <w:color w:val="auto"/>
        </w:rPr>
      </w:pPr>
    </w:p>
    <w:p w:rsidR="001D775D" w:rsidRPr="00F05D4D" w:rsidRDefault="00BF25FE" w:rsidP="00BF25FE">
      <w:pPr>
        <w:spacing w:after="0" w:line="360" w:lineRule="auto"/>
        <w:jc w:val="both"/>
        <w:rPr>
          <w:rFonts w:ascii="Arial" w:eastAsia="Arial" w:hAnsi="Arial" w:cs="Arial"/>
          <w:b/>
          <w:color w:val="FF0000"/>
          <w:sz w:val="18"/>
          <w:szCs w:val="18"/>
        </w:rPr>
      </w:pPr>
      <w:r w:rsidRPr="00F05D4D">
        <w:rPr>
          <w:rFonts w:ascii="Arial" w:eastAsia="Arial" w:hAnsi="Arial" w:cs="Arial"/>
          <w:b/>
          <w:sz w:val="24"/>
          <w:szCs w:val="24"/>
        </w:rPr>
        <w:t xml:space="preserve">3. ESTUDO DE CASO </w:t>
      </w:r>
    </w:p>
    <w:p w:rsidR="001D775D" w:rsidRDefault="00B45241" w:rsidP="00BF25FE">
      <w:pPr>
        <w:spacing w:after="0" w:line="360" w:lineRule="auto"/>
        <w:jc w:val="both"/>
        <w:rPr>
          <w:rFonts w:ascii="Arial" w:eastAsia="Arial" w:hAnsi="Arial" w:cs="Arial"/>
          <w:b/>
          <w:color w:val="FF0000"/>
          <w:sz w:val="24"/>
        </w:rPr>
      </w:pPr>
      <w:r w:rsidRPr="00F05D4D">
        <w:rPr>
          <w:rFonts w:ascii="Arial" w:eastAsia="Arial" w:hAnsi="Arial" w:cs="Arial"/>
          <w:b/>
          <w:sz w:val="24"/>
        </w:rPr>
        <w:t>3.1 Caracterização da Empresa</w:t>
      </w:r>
      <w:r w:rsidR="00776E7E">
        <w:rPr>
          <w:rFonts w:ascii="Arial" w:eastAsia="Arial" w:hAnsi="Arial" w:cs="Arial"/>
          <w:b/>
          <w:sz w:val="24"/>
        </w:rPr>
        <w:t xml:space="preserve"> </w:t>
      </w:r>
    </w:p>
    <w:p w:rsidR="00806E9A" w:rsidRDefault="00D631F4" w:rsidP="00806E9A">
      <w:pPr>
        <w:spacing w:after="0" w:line="360" w:lineRule="auto"/>
        <w:jc w:val="both"/>
        <w:rPr>
          <w:rFonts w:ascii="Arial" w:eastAsia="Arial" w:hAnsi="Arial" w:cs="Arial"/>
          <w:sz w:val="24"/>
        </w:rPr>
      </w:pPr>
      <w:r>
        <w:rPr>
          <w:rFonts w:ascii="Arial" w:eastAsia="Arial" w:hAnsi="Arial" w:cs="Arial"/>
          <w:sz w:val="24"/>
        </w:rPr>
        <w:tab/>
      </w:r>
      <w:r w:rsidR="00806E9A">
        <w:rPr>
          <w:rFonts w:ascii="Arial" w:eastAsia="Arial" w:hAnsi="Arial" w:cs="Arial"/>
          <w:sz w:val="24"/>
        </w:rPr>
        <w:t xml:space="preserve">A empresa escolhida para esse trabalho atua no ramo de Ferramentas Elétricas, Eletrodomésticos, Ferramentas Manuais, Brocas, Abrasivos, Soluções para a área de Óleo e Gás, Soluções para Segurança, entre várias frentes de negócios globais. </w:t>
      </w:r>
    </w:p>
    <w:p w:rsidR="00806E9A" w:rsidRDefault="00806E9A" w:rsidP="00806E9A">
      <w:pPr>
        <w:spacing w:after="0" w:line="360" w:lineRule="auto"/>
        <w:jc w:val="both"/>
        <w:rPr>
          <w:rFonts w:ascii="Arial" w:eastAsia="Arial" w:hAnsi="Arial" w:cs="Arial"/>
          <w:sz w:val="24"/>
        </w:rPr>
      </w:pPr>
      <w:r>
        <w:rPr>
          <w:rFonts w:ascii="Arial" w:eastAsia="Arial" w:hAnsi="Arial" w:cs="Arial"/>
          <w:sz w:val="24"/>
        </w:rPr>
        <w:t xml:space="preserve"> </w:t>
      </w:r>
      <w:r>
        <w:rPr>
          <w:rFonts w:ascii="Arial" w:eastAsia="Arial" w:hAnsi="Arial" w:cs="Arial"/>
          <w:sz w:val="24"/>
        </w:rPr>
        <w:tab/>
        <w:t>Com uma média de 1100 colaboradores, entre diretos e indiretos, a empresa atua no Brasil há mais de 60 anos, porém sua história começou nos anos de 1910, onde, dois amigos em uma pequena cidade dos EUA fundaram uma empresa com o foco em Ferramentas Elétricas.</w:t>
      </w:r>
    </w:p>
    <w:p w:rsidR="00806E9A" w:rsidRDefault="00806E9A" w:rsidP="00806E9A">
      <w:pPr>
        <w:spacing w:after="0" w:line="360" w:lineRule="auto"/>
        <w:jc w:val="both"/>
        <w:rPr>
          <w:rFonts w:ascii="Arial" w:eastAsia="Arial" w:hAnsi="Arial" w:cs="Arial"/>
          <w:sz w:val="24"/>
        </w:rPr>
      </w:pPr>
      <w:r>
        <w:rPr>
          <w:rFonts w:ascii="Arial" w:eastAsia="Arial" w:hAnsi="Arial" w:cs="Arial"/>
          <w:b/>
          <w:sz w:val="24"/>
        </w:rPr>
        <w:tab/>
      </w:r>
      <w:r>
        <w:rPr>
          <w:rFonts w:ascii="Arial" w:eastAsia="Arial" w:hAnsi="Arial" w:cs="Arial"/>
          <w:sz w:val="24"/>
        </w:rPr>
        <w:t xml:space="preserve">Com o passar dos anos, o mix de </w:t>
      </w:r>
      <w:r w:rsidR="001B3ECC">
        <w:rPr>
          <w:rFonts w:ascii="Arial" w:eastAsia="Arial" w:hAnsi="Arial" w:cs="Arial"/>
          <w:sz w:val="24"/>
        </w:rPr>
        <w:t xml:space="preserve">produtos foi aumentando e a CIA (Companhia) </w:t>
      </w:r>
      <w:r>
        <w:rPr>
          <w:rFonts w:ascii="Arial" w:eastAsia="Arial" w:hAnsi="Arial" w:cs="Arial"/>
          <w:sz w:val="24"/>
        </w:rPr>
        <w:t>se tornando líder de mercado em toda a frente de atuação.</w:t>
      </w:r>
    </w:p>
    <w:p w:rsidR="00806E9A" w:rsidRDefault="00806E9A" w:rsidP="00806E9A">
      <w:pPr>
        <w:spacing w:after="0" w:line="360" w:lineRule="auto"/>
        <w:jc w:val="both"/>
        <w:rPr>
          <w:rFonts w:ascii="Arial" w:eastAsia="Arial" w:hAnsi="Arial" w:cs="Arial"/>
          <w:sz w:val="24"/>
        </w:rPr>
      </w:pPr>
      <w:r>
        <w:rPr>
          <w:rFonts w:ascii="Arial" w:eastAsia="Arial" w:hAnsi="Arial" w:cs="Arial"/>
          <w:sz w:val="24"/>
        </w:rPr>
        <w:tab/>
        <w:t xml:space="preserve"> Em meados de 2010, como estratégia de mercado, a presente empresa estudada se fundiu com outra grande fabricante de ferramentas manuais, se tornando mais uma vez líder de vendas em seus segmentos de atuações.</w:t>
      </w:r>
    </w:p>
    <w:p w:rsidR="00806E9A" w:rsidRDefault="00806E9A" w:rsidP="00806E9A">
      <w:pPr>
        <w:spacing w:after="0" w:line="360" w:lineRule="auto"/>
        <w:jc w:val="both"/>
        <w:rPr>
          <w:rFonts w:ascii="Arial" w:eastAsia="Arial" w:hAnsi="Arial" w:cs="Arial"/>
          <w:sz w:val="24"/>
        </w:rPr>
      </w:pPr>
      <w:r>
        <w:rPr>
          <w:rFonts w:ascii="Arial" w:eastAsia="Arial" w:hAnsi="Arial" w:cs="Arial"/>
          <w:sz w:val="24"/>
        </w:rPr>
        <w:tab/>
        <w:t xml:space="preserve">Desde a fusão dessas duas grandes CIA, o foco central da nova grande Corporação foi no avanço em compras e patentes de outras marcas, se tornando plano estratégico de crescimento global. </w:t>
      </w:r>
    </w:p>
    <w:p w:rsidR="00806E9A" w:rsidRDefault="00806E9A" w:rsidP="00806E9A">
      <w:pPr>
        <w:spacing w:after="0" w:line="360" w:lineRule="auto"/>
        <w:jc w:val="both"/>
        <w:rPr>
          <w:rFonts w:ascii="Arial" w:eastAsia="Arial" w:hAnsi="Arial" w:cs="Arial"/>
          <w:sz w:val="24"/>
        </w:rPr>
      </w:pPr>
      <w:r>
        <w:rPr>
          <w:rFonts w:ascii="Arial" w:eastAsia="Arial" w:hAnsi="Arial" w:cs="Arial"/>
          <w:sz w:val="24"/>
        </w:rPr>
        <w:tab/>
        <w:t>Em 2017 foi anunciado a compra de uma grande empresa da linha de brocas e abrasivos, o que fez com que o mix de produtos aumentasse substancialmente, oferecendo uma grande oportunidade de negócios para a corporação.</w:t>
      </w:r>
    </w:p>
    <w:p w:rsidR="00806E9A" w:rsidRDefault="00806E9A" w:rsidP="00BF25FE">
      <w:pPr>
        <w:spacing w:after="0" w:line="360" w:lineRule="auto"/>
        <w:jc w:val="both"/>
        <w:rPr>
          <w:rFonts w:ascii="Arial" w:eastAsia="Arial" w:hAnsi="Arial" w:cs="Arial"/>
          <w:sz w:val="24"/>
        </w:rPr>
      </w:pPr>
      <w:r>
        <w:rPr>
          <w:rFonts w:ascii="Arial" w:eastAsia="Arial" w:hAnsi="Arial" w:cs="Arial"/>
          <w:sz w:val="24"/>
        </w:rPr>
        <w:tab/>
        <w:t xml:space="preserve">Com faturamento anual em torno de R$600.000.000,00 (600 milhões de Reais) em 2016, espera-se que esse número a partir da compra desta nova CIA, ultrapasse R$1.000.000.000,00 (1 Bilhão de Reais) e que o quadro de colaboradores fique em </w:t>
      </w:r>
      <w:r>
        <w:rPr>
          <w:rFonts w:ascii="Arial" w:eastAsia="Arial" w:hAnsi="Arial" w:cs="Arial"/>
          <w:sz w:val="24"/>
        </w:rPr>
        <w:lastRenderedPageBreak/>
        <w:t>torno de 1800 funcionários já no ano de 2017.</w:t>
      </w:r>
    </w:p>
    <w:p w:rsidR="00D631F4" w:rsidRPr="00071578" w:rsidRDefault="00D631F4" w:rsidP="00BF25FE">
      <w:pPr>
        <w:spacing w:after="0" w:line="360" w:lineRule="auto"/>
        <w:jc w:val="both"/>
        <w:rPr>
          <w:rFonts w:ascii="Arial" w:eastAsia="Arial" w:hAnsi="Arial" w:cs="Arial"/>
          <w:sz w:val="24"/>
        </w:rPr>
      </w:pPr>
    </w:p>
    <w:p w:rsidR="00264037" w:rsidRDefault="00B45241" w:rsidP="00264037">
      <w:pPr>
        <w:spacing w:after="0" w:line="360" w:lineRule="auto"/>
        <w:jc w:val="both"/>
        <w:rPr>
          <w:rFonts w:ascii="Arial" w:eastAsia="Arial" w:hAnsi="Arial" w:cs="Arial"/>
          <w:b/>
          <w:sz w:val="24"/>
        </w:rPr>
      </w:pPr>
      <w:r w:rsidRPr="00F05D4D">
        <w:rPr>
          <w:rFonts w:ascii="Arial" w:eastAsia="Arial" w:hAnsi="Arial" w:cs="Arial"/>
          <w:b/>
          <w:sz w:val="24"/>
        </w:rPr>
        <w:t>3.2 Diagnóstico da situação atual da Gestão de Demanda da Empresa</w:t>
      </w:r>
    </w:p>
    <w:p w:rsidR="00264037" w:rsidRPr="00264037" w:rsidRDefault="00264037" w:rsidP="00264037">
      <w:pPr>
        <w:spacing w:after="0" w:line="360" w:lineRule="auto"/>
        <w:jc w:val="both"/>
        <w:rPr>
          <w:rFonts w:ascii="Arial" w:hAnsi="Arial" w:cs="Arial"/>
          <w:sz w:val="24"/>
          <w:szCs w:val="24"/>
        </w:rPr>
      </w:pPr>
      <w:r w:rsidRPr="00264037">
        <w:rPr>
          <w:rFonts w:ascii="Arial" w:eastAsia="Arial" w:hAnsi="Arial" w:cs="Arial"/>
          <w:b/>
          <w:sz w:val="24"/>
          <w:szCs w:val="24"/>
        </w:rPr>
        <w:tab/>
      </w:r>
      <w:r w:rsidRPr="00264037">
        <w:rPr>
          <w:rFonts w:ascii="Arial" w:hAnsi="Arial" w:cs="Arial"/>
          <w:sz w:val="24"/>
          <w:szCs w:val="24"/>
        </w:rPr>
        <w:t>Por se tratar de uma empresa multinacional e a mesma fabricar vários produtos, o foco do estudo foi realizado no setor de peças e partes no mercado nacional. A gestão de demanda desse setor é feita para aproximadamente 1.000 itens nacionais e 10.000 itens importados. Os produtos são vendidos apenas para revendedores e estes revendem para o consumidor final. Os produtos que apresentam algum tipo d</w:t>
      </w:r>
      <w:r w:rsidR="00D631F4">
        <w:rPr>
          <w:rFonts w:ascii="Arial" w:hAnsi="Arial" w:cs="Arial"/>
          <w:sz w:val="24"/>
          <w:szCs w:val="24"/>
        </w:rPr>
        <w:t>e problema são direcionados às assistências t</w:t>
      </w:r>
      <w:r w:rsidRPr="00264037">
        <w:rPr>
          <w:rFonts w:ascii="Arial" w:hAnsi="Arial" w:cs="Arial"/>
          <w:sz w:val="24"/>
          <w:szCs w:val="24"/>
        </w:rPr>
        <w:t>écnicas, que são localizadas em todo território nacional, e com isso é solicitado as peças e partes que serão necessárias para o conserto. Para que o atendimento ao cliente seja efetivo é de extrema importância manter uma gestão de demanda eficaz.</w:t>
      </w:r>
      <w:r w:rsidRPr="00264037">
        <w:rPr>
          <w:rFonts w:ascii="Arial" w:hAnsi="Arial" w:cs="Arial"/>
          <w:sz w:val="24"/>
          <w:szCs w:val="24"/>
        </w:rPr>
        <w:tab/>
      </w:r>
    </w:p>
    <w:p w:rsidR="00264037" w:rsidRPr="00264037" w:rsidRDefault="00264037" w:rsidP="00264037">
      <w:pPr>
        <w:spacing w:after="0" w:line="360" w:lineRule="auto"/>
        <w:jc w:val="both"/>
        <w:rPr>
          <w:rFonts w:ascii="Arial" w:hAnsi="Arial" w:cs="Arial"/>
          <w:sz w:val="24"/>
          <w:szCs w:val="24"/>
        </w:rPr>
      </w:pPr>
      <w:r w:rsidRPr="00264037">
        <w:rPr>
          <w:rFonts w:ascii="Arial" w:hAnsi="Arial" w:cs="Arial"/>
          <w:sz w:val="24"/>
          <w:szCs w:val="24"/>
        </w:rPr>
        <w:tab/>
        <w:t>A empresa conta com fornecedores internacionais e nacionais, incluindo a fábrica que existe na cidade de Uberaba como seu principal fornecedor nacional. Existe uma grande diferença com relação ao tempo de produção e o tempo de transporte de cada fornecedor considerando um embarque marítimo. Os itens importados que vêm da China, têm tempo de produção de 70 dias e tempo de transporte de 57 dias até a chegada na fábrica. Os itens importados que vêm dos Estados Unidos, têm tempo de produção de 17 dias e tempo de transporte de 40 dias até a chegada na fábrica. Os itens nacionais que são fabricados na própria fábrica, têm tempo de produção variável de 3 dias até 30 dias e não têm tempo de transporte. Para um embarque aéreo, será considerado o tempo de produção do fornecedor mais uma semana de tempo de transporte.</w:t>
      </w:r>
    </w:p>
    <w:p w:rsidR="00264037" w:rsidRPr="00264037" w:rsidRDefault="00264037" w:rsidP="00264037">
      <w:pPr>
        <w:spacing w:after="0" w:line="360" w:lineRule="auto"/>
        <w:jc w:val="both"/>
        <w:rPr>
          <w:rFonts w:ascii="Arial" w:hAnsi="Arial" w:cs="Arial"/>
          <w:sz w:val="24"/>
          <w:szCs w:val="24"/>
        </w:rPr>
      </w:pPr>
      <w:r w:rsidRPr="00264037">
        <w:rPr>
          <w:rFonts w:ascii="Arial" w:hAnsi="Arial" w:cs="Arial"/>
          <w:sz w:val="24"/>
          <w:szCs w:val="24"/>
        </w:rPr>
        <w:tab/>
        <w:t xml:space="preserve">O planejamento de demanda para os itens já existentes é feito pelo software da empresa e </w:t>
      </w:r>
      <w:r w:rsidR="00D631F4">
        <w:rPr>
          <w:rFonts w:ascii="Arial" w:hAnsi="Arial" w:cs="Arial"/>
          <w:sz w:val="24"/>
          <w:szCs w:val="24"/>
        </w:rPr>
        <w:t>é baseado em históricos</w:t>
      </w:r>
      <w:r w:rsidRPr="00264037">
        <w:rPr>
          <w:rFonts w:ascii="Arial" w:hAnsi="Arial" w:cs="Arial"/>
          <w:sz w:val="24"/>
          <w:szCs w:val="24"/>
        </w:rPr>
        <w:t>. Para os itens novos que não possuem histórico, o planejamento de demanda é baseado em um produto similar e o primeiro pedido é de acordo com sua demanda. Esses itens têm acompanhamento semanal até que sua demanda seja estabilizada e o programa possa gerar sua demanda sozinho.</w:t>
      </w:r>
    </w:p>
    <w:p w:rsidR="00045FE2" w:rsidRDefault="00264037" w:rsidP="00045FE2">
      <w:pPr>
        <w:spacing w:after="0" w:line="360" w:lineRule="auto"/>
        <w:jc w:val="both"/>
        <w:rPr>
          <w:rFonts w:ascii="Arial" w:hAnsi="Arial" w:cs="Arial"/>
          <w:sz w:val="24"/>
          <w:szCs w:val="24"/>
        </w:rPr>
      </w:pPr>
      <w:r w:rsidRPr="00264037">
        <w:rPr>
          <w:rFonts w:ascii="Arial" w:hAnsi="Arial" w:cs="Arial"/>
          <w:sz w:val="24"/>
          <w:szCs w:val="24"/>
        </w:rPr>
        <w:tab/>
        <w:t>Mesmo que a empresa tenha o software que facilita o planejamento, é necessário que tenha uma pessoa bem treinada e com visão macro para entendimento de cada situação para que não ocorra falta e nem gere inventário causando impacto no setor financeiro da empresa.</w:t>
      </w:r>
      <w:r w:rsidRPr="00264037">
        <w:rPr>
          <w:rFonts w:ascii="Arial" w:hAnsi="Arial" w:cs="Arial"/>
          <w:sz w:val="24"/>
          <w:szCs w:val="24"/>
        </w:rPr>
        <w:tab/>
      </w:r>
      <w:r w:rsidR="00045FE2" w:rsidRPr="00264037">
        <w:rPr>
          <w:rFonts w:ascii="Arial" w:hAnsi="Arial" w:cs="Arial"/>
          <w:sz w:val="24"/>
          <w:szCs w:val="24"/>
        </w:rPr>
        <w:tab/>
      </w:r>
    </w:p>
    <w:p w:rsidR="00045FE2" w:rsidRDefault="00045FE2" w:rsidP="00045FE2">
      <w:pPr>
        <w:spacing w:after="0" w:line="360" w:lineRule="auto"/>
        <w:ind w:firstLine="720"/>
        <w:jc w:val="both"/>
        <w:rPr>
          <w:rFonts w:ascii="Arial" w:hAnsi="Arial" w:cs="Arial"/>
          <w:sz w:val="24"/>
          <w:szCs w:val="24"/>
        </w:rPr>
      </w:pPr>
      <w:r w:rsidRPr="00A77F15">
        <w:rPr>
          <w:rFonts w:ascii="Arial" w:hAnsi="Arial" w:cs="Arial"/>
          <w:sz w:val="24"/>
          <w:szCs w:val="24"/>
        </w:rPr>
        <w:lastRenderedPageBreak/>
        <w:t xml:space="preserve">Uma ferramenta que pode auxiliar na organização dos dados e na visão da situação dos itens a serem analisados é a Planilha de S&amp;OP. Seu objetivo é mostrar o histórico dos últimos 12 meses e uma previsão de demanda, para 12 ou 24 meses aproximadamente. Essa planilha é usada como base para análises de cada situação ocorrida. O histórico é a base para entender o comportamento da demanda. A demanda pode ser calculada de acordo com cada </w:t>
      </w:r>
      <w:r>
        <w:rPr>
          <w:rFonts w:ascii="Arial" w:hAnsi="Arial" w:cs="Arial"/>
          <w:sz w:val="24"/>
          <w:szCs w:val="24"/>
        </w:rPr>
        <w:t xml:space="preserve">item, mas nesse caso não é o foco </w:t>
      </w:r>
      <w:r w:rsidRPr="00A77F15">
        <w:rPr>
          <w:rFonts w:ascii="Arial" w:hAnsi="Arial" w:cs="Arial"/>
          <w:sz w:val="24"/>
          <w:szCs w:val="24"/>
        </w:rPr>
        <w:t>do estudo tratar das diversas formas que existem para desenvolver a previsão, pois isso o próprio sistema da empresa já faz. Cabendo aqui analisar o histórico e encontrar possíveis variações que possam gerar falta ou excesso no inventário. Isto pode ser observado na</w:t>
      </w:r>
      <w:r>
        <w:rPr>
          <w:rFonts w:ascii="Arial" w:hAnsi="Arial" w:cs="Arial"/>
          <w:sz w:val="24"/>
          <w:szCs w:val="24"/>
        </w:rPr>
        <w:t xml:space="preserve">s tabelas 1 e 2 a seguir. </w:t>
      </w:r>
    </w:p>
    <w:p w:rsidR="00045FE2" w:rsidRDefault="00045FE2" w:rsidP="00045FE2">
      <w:pPr>
        <w:spacing w:after="0" w:line="360" w:lineRule="auto"/>
        <w:ind w:firstLine="720"/>
        <w:jc w:val="both"/>
        <w:rPr>
          <w:rFonts w:ascii="Arial" w:hAnsi="Arial" w:cs="Arial"/>
          <w:sz w:val="24"/>
          <w:szCs w:val="24"/>
        </w:rPr>
      </w:pPr>
    </w:p>
    <w:p w:rsidR="00045FE2" w:rsidRDefault="00045FE2" w:rsidP="00045FE2">
      <w:pPr>
        <w:spacing w:after="0" w:line="360" w:lineRule="auto"/>
        <w:ind w:firstLine="720"/>
        <w:jc w:val="both"/>
        <w:rPr>
          <w:rFonts w:ascii="Arial" w:hAnsi="Arial" w:cs="Arial"/>
          <w:sz w:val="24"/>
          <w:szCs w:val="24"/>
        </w:rPr>
      </w:pPr>
      <w:r w:rsidRPr="008E7765">
        <w:rPr>
          <w:rFonts w:ascii="Arial" w:hAnsi="Arial" w:cs="Arial"/>
          <w:noProof/>
          <w:sz w:val="24"/>
          <w:szCs w:val="24"/>
        </w:rPr>
        <w:drawing>
          <wp:anchor distT="0" distB="0" distL="114300" distR="114300" simplePos="0" relativeHeight="251702784" behindDoc="0" locked="0" layoutInCell="1" allowOverlap="1" wp14:anchorId="1794014A" wp14:editId="24023D9D">
            <wp:simplePos x="0" y="0"/>
            <wp:positionH relativeFrom="margin">
              <wp:align>left</wp:align>
            </wp:positionH>
            <wp:positionV relativeFrom="paragraph">
              <wp:posOffset>267232</wp:posOffset>
            </wp:positionV>
            <wp:extent cx="5760085" cy="1514475"/>
            <wp:effectExtent l="0" t="0" r="0" b="9525"/>
            <wp:wrapSquare wrapText="bothSides"/>
            <wp:docPr id="10" name="Imagem 10" descr="C:\Users\Anatielle\Desktop\HISTÓR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tielle\Desktop\HISTÓRIC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4832" behindDoc="0" locked="0" layoutInCell="1" allowOverlap="1" wp14:anchorId="05027FB0" wp14:editId="4BE939A2">
                <wp:simplePos x="0" y="0"/>
                <wp:positionH relativeFrom="margin">
                  <wp:align>left</wp:align>
                </wp:positionH>
                <wp:positionV relativeFrom="paragraph">
                  <wp:posOffset>7620</wp:posOffset>
                </wp:positionV>
                <wp:extent cx="2047875" cy="191135"/>
                <wp:effectExtent l="0" t="0" r="9525" b="0"/>
                <wp:wrapSquare wrapText="bothSides"/>
                <wp:docPr id="13" name="Caixa de texto 13"/>
                <wp:cNvGraphicFramePr/>
                <a:graphic xmlns:a="http://schemas.openxmlformats.org/drawingml/2006/main">
                  <a:graphicData uri="http://schemas.microsoft.com/office/word/2010/wordprocessingShape">
                    <wps:wsp>
                      <wps:cNvSpPr txBox="1"/>
                      <wps:spPr>
                        <a:xfrm>
                          <a:off x="0" y="0"/>
                          <a:ext cx="2047875" cy="191386"/>
                        </a:xfrm>
                        <a:prstGeom prst="rect">
                          <a:avLst/>
                        </a:prstGeom>
                        <a:solidFill>
                          <a:prstClr val="white"/>
                        </a:solidFill>
                        <a:ln>
                          <a:noFill/>
                        </a:ln>
                        <a:effectLst/>
                      </wps:spPr>
                      <wps:txbx>
                        <w:txbxContent>
                          <w:p w:rsidR="00045FE2" w:rsidRPr="00F67EA6" w:rsidRDefault="00045FE2" w:rsidP="00045FE2">
                            <w:pPr>
                              <w:pStyle w:val="Legenda"/>
                              <w:spacing w:after="0"/>
                              <w:rPr>
                                <w:rFonts w:ascii="Arial" w:hAnsi="Arial" w:cs="Arial"/>
                                <w:i w:val="0"/>
                                <w:color w:val="auto"/>
                                <w:szCs w:val="20"/>
                              </w:rPr>
                            </w:pPr>
                            <w:r w:rsidRPr="00F67EA6">
                              <w:rPr>
                                <w:rFonts w:ascii="Arial" w:hAnsi="Arial" w:cs="Arial"/>
                                <w:i w:val="0"/>
                                <w:color w:val="auto"/>
                                <w:szCs w:val="20"/>
                              </w:rPr>
                              <w:t xml:space="preserve">Tabela </w:t>
                            </w:r>
                            <w:r w:rsidRPr="00F67EA6">
                              <w:rPr>
                                <w:rFonts w:ascii="Arial" w:hAnsi="Arial" w:cs="Arial"/>
                                <w:i w:val="0"/>
                                <w:color w:val="auto"/>
                                <w:szCs w:val="20"/>
                              </w:rPr>
                              <w:fldChar w:fldCharType="begin"/>
                            </w:r>
                            <w:r w:rsidRPr="00F67EA6">
                              <w:rPr>
                                <w:rFonts w:ascii="Arial" w:hAnsi="Arial" w:cs="Arial"/>
                                <w:i w:val="0"/>
                                <w:color w:val="auto"/>
                                <w:szCs w:val="20"/>
                              </w:rPr>
                              <w:instrText xml:space="preserve"> SEQ Tabela \* ARABIC </w:instrText>
                            </w:r>
                            <w:r w:rsidRPr="00F67EA6">
                              <w:rPr>
                                <w:rFonts w:ascii="Arial" w:hAnsi="Arial" w:cs="Arial"/>
                                <w:i w:val="0"/>
                                <w:color w:val="auto"/>
                                <w:szCs w:val="20"/>
                              </w:rPr>
                              <w:fldChar w:fldCharType="separate"/>
                            </w:r>
                            <w:r>
                              <w:rPr>
                                <w:rFonts w:ascii="Arial" w:hAnsi="Arial" w:cs="Arial"/>
                                <w:i w:val="0"/>
                                <w:noProof/>
                                <w:color w:val="auto"/>
                                <w:szCs w:val="20"/>
                              </w:rPr>
                              <w:t>1</w:t>
                            </w:r>
                            <w:r w:rsidRPr="00F67EA6">
                              <w:rPr>
                                <w:rFonts w:ascii="Arial" w:hAnsi="Arial" w:cs="Arial"/>
                                <w:i w:val="0"/>
                                <w:color w:val="auto"/>
                                <w:szCs w:val="20"/>
                              </w:rPr>
                              <w:fldChar w:fldCharType="end"/>
                            </w:r>
                            <w:r w:rsidRPr="00F67EA6">
                              <w:rPr>
                                <w:rFonts w:ascii="Arial" w:hAnsi="Arial" w:cs="Arial"/>
                                <w:i w:val="0"/>
                                <w:color w:val="auto"/>
                                <w:szCs w:val="20"/>
                              </w:rPr>
                              <w:t xml:space="preserve">- Planilha de </w:t>
                            </w:r>
                            <w:r w:rsidRPr="00F67EA6">
                              <w:rPr>
                                <w:rFonts w:ascii="Arial" w:hAnsi="Arial" w:cs="Arial"/>
                                <w:color w:val="auto"/>
                                <w:szCs w:val="20"/>
                              </w:rPr>
                              <w:t>S&amp;OP</w:t>
                            </w:r>
                            <w:r w:rsidRPr="00F67EA6">
                              <w:rPr>
                                <w:rFonts w:ascii="Arial" w:hAnsi="Arial" w:cs="Arial"/>
                                <w:i w:val="0"/>
                                <w:color w:val="auto"/>
                                <w:szCs w:val="20"/>
                              </w:rPr>
                              <w:t>: Histórico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27FB0" id="Caixa de texto 13" o:spid="_x0000_s1029" type="#_x0000_t202" style="position:absolute;left:0;text-align:left;margin-left:0;margin-top:.6pt;width:161.25pt;height:15.05pt;z-index:251704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" stroked="f">
                <v:textbox inset="0,0,0,0">
                  <w:txbxContent>
                    <w:p w:rsidR="00045FE2" w:rsidRPr="00F67EA6" w:rsidRDefault="00045FE2" w:rsidP="00045FE2">
                      <w:pPr>
                        <w:pStyle w:val="Legenda"/>
                        <w:spacing w:after="0"/>
                        <w:rPr>
                          <w:rFonts w:ascii="Arial" w:hAnsi="Arial" w:cs="Arial"/>
                          <w:i w:val="0"/>
                          <w:color w:val="auto"/>
                          <w:szCs w:val="20"/>
                        </w:rPr>
                      </w:pPr>
                      <w:r w:rsidRPr="00F67EA6">
                        <w:rPr>
                          <w:rFonts w:ascii="Arial" w:hAnsi="Arial" w:cs="Arial"/>
                          <w:i w:val="0"/>
                          <w:color w:val="auto"/>
                          <w:szCs w:val="20"/>
                        </w:rPr>
                        <w:t xml:space="preserve">Tabela </w:t>
                      </w:r>
                      <w:r w:rsidRPr="00F67EA6">
                        <w:rPr>
                          <w:rFonts w:ascii="Arial" w:hAnsi="Arial" w:cs="Arial"/>
                          <w:i w:val="0"/>
                          <w:color w:val="auto"/>
                          <w:szCs w:val="20"/>
                        </w:rPr>
                        <w:fldChar w:fldCharType="begin"/>
                      </w:r>
                      <w:r w:rsidRPr="00F67EA6">
                        <w:rPr>
                          <w:rFonts w:ascii="Arial" w:hAnsi="Arial" w:cs="Arial"/>
                          <w:i w:val="0"/>
                          <w:color w:val="auto"/>
                          <w:szCs w:val="20"/>
                        </w:rPr>
                        <w:instrText xml:space="preserve"> SEQ Tabela \* ARABIC </w:instrText>
                      </w:r>
                      <w:r w:rsidRPr="00F67EA6">
                        <w:rPr>
                          <w:rFonts w:ascii="Arial" w:hAnsi="Arial" w:cs="Arial"/>
                          <w:i w:val="0"/>
                          <w:color w:val="auto"/>
                          <w:szCs w:val="20"/>
                        </w:rPr>
                        <w:fldChar w:fldCharType="separate"/>
                      </w:r>
                      <w:r>
                        <w:rPr>
                          <w:rFonts w:ascii="Arial" w:hAnsi="Arial" w:cs="Arial"/>
                          <w:i w:val="0"/>
                          <w:noProof/>
                          <w:color w:val="auto"/>
                          <w:szCs w:val="20"/>
                        </w:rPr>
                        <w:t>1</w:t>
                      </w:r>
                      <w:r w:rsidRPr="00F67EA6">
                        <w:rPr>
                          <w:rFonts w:ascii="Arial" w:hAnsi="Arial" w:cs="Arial"/>
                          <w:i w:val="0"/>
                          <w:color w:val="auto"/>
                          <w:szCs w:val="20"/>
                        </w:rPr>
                        <w:fldChar w:fldCharType="end"/>
                      </w:r>
                      <w:r w:rsidRPr="00F67EA6">
                        <w:rPr>
                          <w:rFonts w:ascii="Arial" w:hAnsi="Arial" w:cs="Arial"/>
                          <w:i w:val="0"/>
                          <w:color w:val="auto"/>
                          <w:szCs w:val="20"/>
                        </w:rPr>
                        <w:t xml:space="preserve">- Planilha de </w:t>
                      </w:r>
                      <w:r w:rsidRPr="00F67EA6">
                        <w:rPr>
                          <w:rFonts w:ascii="Arial" w:hAnsi="Arial" w:cs="Arial"/>
                          <w:color w:val="auto"/>
                          <w:szCs w:val="20"/>
                        </w:rPr>
                        <w:t>S&amp;OP</w:t>
                      </w:r>
                      <w:r w:rsidRPr="00F67EA6">
                        <w:rPr>
                          <w:rFonts w:ascii="Arial" w:hAnsi="Arial" w:cs="Arial"/>
                          <w:i w:val="0"/>
                          <w:color w:val="auto"/>
                          <w:szCs w:val="20"/>
                        </w:rPr>
                        <w:t>: Histórico</w:t>
                      </w:r>
                    </w:p>
                  </w:txbxContent>
                </v:textbox>
                <w10:wrap type="square" anchorx="margin"/>
              </v:shape>
            </w:pict>
          </mc:Fallback>
        </mc:AlternateContent>
      </w:r>
    </w:p>
    <w:p w:rsidR="00045FE2" w:rsidRDefault="00045FE2" w:rsidP="00045FE2">
      <w:pPr>
        <w:spacing w:after="0" w:line="360" w:lineRule="auto"/>
        <w:ind w:firstLine="720"/>
        <w:jc w:val="both"/>
        <w:rPr>
          <w:rFonts w:ascii="Arial" w:hAnsi="Arial" w:cs="Arial"/>
          <w:sz w:val="24"/>
          <w:szCs w:val="24"/>
        </w:rPr>
      </w:pPr>
      <w:r>
        <w:rPr>
          <w:noProof/>
        </w:rPr>
        <mc:AlternateContent>
          <mc:Choice Requires="wps">
            <w:drawing>
              <wp:anchor distT="0" distB="0" distL="114300" distR="114300" simplePos="0" relativeHeight="251707904" behindDoc="0" locked="0" layoutInCell="1" allowOverlap="1" wp14:anchorId="4D54EC9E" wp14:editId="4E065166">
                <wp:simplePos x="0" y="0"/>
                <wp:positionH relativeFrom="margin">
                  <wp:posOffset>36195</wp:posOffset>
                </wp:positionH>
                <wp:positionV relativeFrom="paragraph">
                  <wp:posOffset>1543050</wp:posOffset>
                </wp:positionV>
                <wp:extent cx="2047875" cy="180340"/>
                <wp:effectExtent l="0" t="0" r="9525" b="0"/>
                <wp:wrapSquare wrapText="bothSides"/>
                <wp:docPr id="15" name="Caixa de texto 15"/>
                <wp:cNvGraphicFramePr/>
                <a:graphic xmlns:a="http://schemas.openxmlformats.org/drawingml/2006/main">
                  <a:graphicData uri="http://schemas.microsoft.com/office/word/2010/wordprocessingShape">
                    <wps:wsp>
                      <wps:cNvSpPr txBox="1"/>
                      <wps:spPr>
                        <a:xfrm>
                          <a:off x="0" y="0"/>
                          <a:ext cx="2047875" cy="180340"/>
                        </a:xfrm>
                        <a:prstGeom prst="rect">
                          <a:avLst/>
                        </a:prstGeom>
                        <a:solidFill>
                          <a:prstClr val="white"/>
                        </a:solidFill>
                        <a:ln>
                          <a:noFill/>
                        </a:ln>
                        <a:effectLst/>
                      </wps:spPr>
                      <wps:txbx>
                        <w:txbxContent>
                          <w:p w:rsidR="00045FE2" w:rsidRPr="00F67EA6" w:rsidRDefault="00045FE2" w:rsidP="00045FE2">
                            <w:pPr>
                              <w:spacing w:after="0" w:line="240" w:lineRule="auto"/>
                              <w:rPr>
                                <w:rFonts w:ascii="Arial" w:hAnsi="Arial" w:cs="Arial"/>
                                <w:color w:val="auto"/>
                                <w:sz w:val="18"/>
                                <w:szCs w:val="20"/>
                              </w:rPr>
                            </w:pPr>
                            <w:r w:rsidRPr="00F67EA6">
                              <w:rPr>
                                <w:rFonts w:ascii="Arial" w:hAnsi="Arial" w:cs="Arial"/>
                                <w:color w:val="auto"/>
                                <w:sz w:val="18"/>
                                <w:szCs w:val="20"/>
                              </w:rPr>
                              <w:t xml:space="preserve">Fonte: </w:t>
                            </w:r>
                            <w:r>
                              <w:rPr>
                                <w:rFonts w:ascii="Arial" w:hAnsi="Arial" w:cs="Arial"/>
                                <w:color w:val="auto"/>
                                <w:sz w:val="18"/>
                                <w:szCs w:val="20"/>
                              </w:rPr>
                              <w:t>Autores (2017)</w:t>
                            </w:r>
                          </w:p>
                          <w:p w:rsidR="00045FE2" w:rsidRPr="00F67EA6" w:rsidRDefault="00045FE2" w:rsidP="00045FE2">
                            <w:pPr>
                              <w:spacing w:after="0" w:line="240" w:lineRule="auto"/>
                              <w:rPr>
                                <w:rFonts w:ascii="Arial" w:hAnsi="Arial" w:cs="Arial"/>
                                <w:color w:val="auto"/>
                                <w:sz w:val="18"/>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4EC9E" id="Caixa de texto 15" o:spid="_x0000_s1030" type="#_x0000_t202" style="position:absolute;left:0;text-align:left;margin-left:2.85pt;margin-top:121.5pt;width:161.25pt;height:14.2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" stroked="f">
                <v:textbox inset="0,0,0,0">
                  <w:txbxContent>
                    <w:p w:rsidR="00045FE2" w:rsidRPr="00F67EA6" w:rsidRDefault="00045FE2" w:rsidP="00045FE2">
                      <w:pPr>
                        <w:spacing w:after="0" w:line="240" w:lineRule="auto"/>
                        <w:rPr>
                          <w:rFonts w:ascii="Arial" w:hAnsi="Arial" w:cs="Arial"/>
                          <w:color w:val="auto"/>
                          <w:sz w:val="18"/>
                          <w:szCs w:val="20"/>
                        </w:rPr>
                      </w:pPr>
                      <w:r w:rsidRPr="00F67EA6">
                        <w:rPr>
                          <w:rFonts w:ascii="Arial" w:hAnsi="Arial" w:cs="Arial"/>
                          <w:color w:val="auto"/>
                          <w:sz w:val="18"/>
                          <w:szCs w:val="20"/>
                        </w:rPr>
                        <w:t xml:space="preserve">Fonte: </w:t>
                      </w:r>
                      <w:r>
                        <w:rPr>
                          <w:rFonts w:ascii="Arial" w:hAnsi="Arial" w:cs="Arial"/>
                          <w:color w:val="auto"/>
                          <w:sz w:val="18"/>
                          <w:szCs w:val="20"/>
                        </w:rPr>
                        <w:t>Autores (2017)</w:t>
                      </w:r>
                    </w:p>
                    <w:p w:rsidR="00045FE2" w:rsidRPr="00F67EA6" w:rsidRDefault="00045FE2" w:rsidP="00045FE2">
                      <w:pPr>
                        <w:spacing w:after="0" w:line="240" w:lineRule="auto"/>
                        <w:rPr>
                          <w:rFonts w:ascii="Arial" w:hAnsi="Arial" w:cs="Arial"/>
                          <w:color w:val="auto"/>
                          <w:sz w:val="18"/>
                          <w:szCs w:val="20"/>
                        </w:rPr>
                      </w:pPr>
                    </w:p>
                  </w:txbxContent>
                </v:textbox>
                <w10:wrap type="square" anchorx="margin"/>
              </v:shape>
            </w:pict>
          </mc:Fallback>
        </mc:AlternateContent>
      </w:r>
    </w:p>
    <w:p w:rsidR="00045FE2" w:rsidRDefault="00045FE2" w:rsidP="00045FE2">
      <w:pPr>
        <w:spacing w:after="0" w:line="360" w:lineRule="auto"/>
        <w:ind w:firstLine="720"/>
        <w:jc w:val="both"/>
        <w:rPr>
          <w:rFonts w:ascii="Arial" w:hAnsi="Arial" w:cs="Arial"/>
          <w:sz w:val="24"/>
          <w:szCs w:val="24"/>
        </w:rPr>
      </w:pPr>
      <w:r w:rsidRPr="008E7765">
        <w:rPr>
          <w:rFonts w:ascii="Arial" w:hAnsi="Arial" w:cs="Arial"/>
          <w:noProof/>
          <w:sz w:val="24"/>
          <w:szCs w:val="24"/>
        </w:rPr>
        <w:drawing>
          <wp:anchor distT="0" distB="0" distL="114300" distR="114300" simplePos="0" relativeHeight="251703808" behindDoc="0" locked="0" layoutInCell="1" allowOverlap="1" wp14:anchorId="636D9463" wp14:editId="7DE28E1A">
            <wp:simplePos x="0" y="0"/>
            <wp:positionH relativeFrom="margin">
              <wp:align>right</wp:align>
            </wp:positionH>
            <wp:positionV relativeFrom="paragraph">
              <wp:posOffset>275575</wp:posOffset>
            </wp:positionV>
            <wp:extent cx="5756910" cy="1533525"/>
            <wp:effectExtent l="0" t="0" r="0" b="9525"/>
            <wp:wrapSquare wrapText="bothSides"/>
            <wp:docPr id="11" name="Imagem 11" descr="C:\Users\Anatielle\Desktop\FO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tielle\Desktop\FORECAS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5856" behindDoc="0" locked="0" layoutInCell="1" allowOverlap="1" wp14:anchorId="77726A1D" wp14:editId="7B5DBF4F">
                <wp:simplePos x="0" y="0"/>
                <wp:positionH relativeFrom="margin">
                  <wp:align>left</wp:align>
                </wp:positionH>
                <wp:positionV relativeFrom="paragraph">
                  <wp:posOffset>89535</wp:posOffset>
                </wp:positionV>
                <wp:extent cx="2114550" cy="191135"/>
                <wp:effectExtent l="0" t="0" r="0" b="0"/>
                <wp:wrapSquare wrapText="bothSides"/>
                <wp:docPr id="14" name="Caixa de texto 14"/>
                <wp:cNvGraphicFramePr/>
                <a:graphic xmlns:a="http://schemas.openxmlformats.org/drawingml/2006/main">
                  <a:graphicData uri="http://schemas.microsoft.com/office/word/2010/wordprocessingShape">
                    <wps:wsp>
                      <wps:cNvSpPr txBox="1"/>
                      <wps:spPr>
                        <a:xfrm>
                          <a:off x="0" y="0"/>
                          <a:ext cx="2114550" cy="191386"/>
                        </a:xfrm>
                        <a:prstGeom prst="rect">
                          <a:avLst/>
                        </a:prstGeom>
                        <a:solidFill>
                          <a:prstClr val="white"/>
                        </a:solidFill>
                        <a:ln>
                          <a:noFill/>
                        </a:ln>
                        <a:effectLst/>
                      </wps:spPr>
                      <wps:txbx>
                        <w:txbxContent>
                          <w:p w:rsidR="00045FE2" w:rsidRPr="00F67EA6" w:rsidRDefault="00045FE2" w:rsidP="00045FE2">
                            <w:pPr>
                              <w:pStyle w:val="Legenda"/>
                              <w:spacing w:after="0"/>
                              <w:rPr>
                                <w:rFonts w:ascii="Arial" w:hAnsi="Arial" w:cs="Arial"/>
                                <w:i w:val="0"/>
                                <w:color w:val="auto"/>
                              </w:rPr>
                            </w:pPr>
                            <w:r w:rsidRPr="00F67EA6">
                              <w:rPr>
                                <w:rFonts w:ascii="Arial" w:hAnsi="Arial" w:cs="Arial"/>
                                <w:i w:val="0"/>
                                <w:color w:val="auto"/>
                              </w:rPr>
                              <w:t xml:space="preserve">Tabela </w:t>
                            </w:r>
                            <w:r w:rsidRPr="00F67EA6">
                              <w:rPr>
                                <w:rFonts w:ascii="Arial" w:hAnsi="Arial" w:cs="Arial"/>
                                <w:i w:val="0"/>
                                <w:color w:val="auto"/>
                              </w:rPr>
                              <w:fldChar w:fldCharType="begin"/>
                            </w:r>
                            <w:r w:rsidRPr="00F67EA6">
                              <w:rPr>
                                <w:rFonts w:ascii="Arial" w:hAnsi="Arial" w:cs="Arial"/>
                                <w:i w:val="0"/>
                                <w:color w:val="auto"/>
                              </w:rPr>
                              <w:instrText xml:space="preserve"> SEQ Tabela \* ARABIC </w:instrText>
                            </w:r>
                            <w:r w:rsidRPr="00F67EA6">
                              <w:rPr>
                                <w:rFonts w:ascii="Arial" w:hAnsi="Arial" w:cs="Arial"/>
                                <w:i w:val="0"/>
                                <w:color w:val="auto"/>
                              </w:rPr>
                              <w:fldChar w:fldCharType="separate"/>
                            </w:r>
                            <w:r w:rsidRPr="00F67EA6">
                              <w:rPr>
                                <w:rFonts w:ascii="Arial" w:hAnsi="Arial" w:cs="Arial"/>
                                <w:i w:val="0"/>
                                <w:noProof/>
                                <w:color w:val="auto"/>
                              </w:rPr>
                              <w:t>2</w:t>
                            </w:r>
                            <w:r w:rsidRPr="00F67EA6">
                              <w:rPr>
                                <w:rFonts w:ascii="Arial" w:hAnsi="Arial" w:cs="Arial"/>
                                <w:i w:val="0"/>
                                <w:color w:val="auto"/>
                              </w:rPr>
                              <w:fldChar w:fldCharType="end"/>
                            </w:r>
                            <w:r w:rsidRPr="00F67EA6">
                              <w:rPr>
                                <w:rFonts w:ascii="Arial" w:hAnsi="Arial" w:cs="Arial"/>
                                <w:i w:val="0"/>
                                <w:color w:val="auto"/>
                              </w:rPr>
                              <w:t xml:space="preserve">- Planilha de </w:t>
                            </w:r>
                            <w:r w:rsidRPr="00F67EA6">
                              <w:rPr>
                                <w:rFonts w:ascii="Arial" w:hAnsi="Arial" w:cs="Arial"/>
                                <w:color w:val="auto"/>
                              </w:rPr>
                              <w:t>S&amp;OP</w:t>
                            </w:r>
                            <w:r w:rsidRPr="00F67EA6">
                              <w:rPr>
                                <w:rFonts w:ascii="Arial" w:hAnsi="Arial" w:cs="Arial"/>
                                <w:i w:val="0"/>
                                <w:color w:val="auto"/>
                              </w:rPr>
                              <w:t xml:space="preserve">: </w:t>
                            </w:r>
                            <w:r w:rsidRPr="00F67EA6">
                              <w:rPr>
                                <w:rFonts w:ascii="Arial" w:hAnsi="Arial" w:cs="Arial"/>
                                <w:color w:val="auto"/>
                              </w:rPr>
                              <w:t>Forecast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26A1D" id="Caixa de texto 14" o:spid="_x0000_s1031" type="#_x0000_t202" style="position:absolute;left:0;text-align:left;margin-left:0;margin-top:7.05pt;width:166.5pt;height:15.05pt;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" stroked="f">
                <v:textbox inset="0,0,0,0">
                  <w:txbxContent>
                    <w:p w:rsidR="00045FE2" w:rsidRPr="00F67EA6" w:rsidRDefault="00045FE2" w:rsidP="00045FE2">
                      <w:pPr>
                        <w:pStyle w:val="Legenda"/>
                        <w:spacing w:after="0"/>
                        <w:rPr>
                          <w:rFonts w:ascii="Arial" w:hAnsi="Arial" w:cs="Arial"/>
                          <w:i w:val="0"/>
                          <w:color w:val="auto"/>
                        </w:rPr>
                      </w:pPr>
                      <w:r w:rsidRPr="00F67EA6">
                        <w:rPr>
                          <w:rFonts w:ascii="Arial" w:hAnsi="Arial" w:cs="Arial"/>
                          <w:i w:val="0"/>
                          <w:color w:val="auto"/>
                        </w:rPr>
                        <w:t xml:space="preserve">Tabela </w:t>
                      </w:r>
                      <w:r w:rsidRPr="00F67EA6">
                        <w:rPr>
                          <w:rFonts w:ascii="Arial" w:hAnsi="Arial" w:cs="Arial"/>
                          <w:i w:val="0"/>
                          <w:color w:val="auto"/>
                        </w:rPr>
                        <w:fldChar w:fldCharType="begin"/>
                      </w:r>
                      <w:r w:rsidRPr="00F67EA6">
                        <w:rPr>
                          <w:rFonts w:ascii="Arial" w:hAnsi="Arial" w:cs="Arial"/>
                          <w:i w:val="0"/>
                          <w:color w:val="auto"/>
                        </w:rPr>
                        <w:instrText xml:space="preserve"> SEQ Tabela \* ARABIC </w:instrText>
                      </w:r>
                      <w:r w:rsidRPr="00F67EA6">
                        <w:rPr>
                          <w:rFonts w:ascii="Arial" w:hAnsi="Arial" w:cs="Arial"/>
                          <w:i w:val="0"/>
                          <w:color w:val="auto"/>
                        </w:rPr>
                        <w:fldChar w:fldCharType="separate"/>
                      </w:r>
                      <w:r w:rsidRPr="00F67EA6">
                        <w:rPr>
                          <w:rFonts w:ascii="Arial" w:hAnsi="Arial" w:cs="Arial"/>
                          <w:i w:val="0"/>
                          <w:noProof/>
                          <w:color w:val="auto"/>
                        </w:rPr>
                        <w:t>2</w:t>
                      </w:r>
                      <w:r w:rsidRPr="00F67EA6">
                        <w:rPr>
                          <w:rFonts w:ascii="Arial" w:hAnsi="Arial" w:cs="Arial"/>
                          <w:i w:val="0"/>
                          <w:color w:val="auto"/>
                        </w:rPr>
                        <w:fldChar w:fldCharType="end"/>
                      </w:r>
                      <w:r w:rsidRPr="00F67EA6">
                        <w:rPr>
                          <w:rFonts w:ascii="Arial" w:hAnsi="Arial" w:cs="Arial"/>
                          <w:i w:val="0"/>
                          <w:color w:val="auto"/>
                        </w:rPr>
                        <w:t xml:space="preserve">- Planilha de </w:t>
                      </w:r>
                      <w:r w:rsidRPr="00F67EA6">
                        <w:rPr>
                          <w:rFonts w:ascii="Arial" w:hAnsi="Arial" w:cs="Arial"/>
                          <w:color w:val="auto"/>
                        </w:rPr>
                        <w:t>S&amp;OP</w:t>
                      </w:r>
                      <w:r w:rsidRPr="00F67EA6">
                        <w:rPr>
                          <w:rFonts w:ascii="Arial" w:hAnsi="Arial" w:cs="Arial"/>
                          <w:i w:val="0"/>
                          <w:color w:val="auto"/>
                        </w:rPr>
                        <w:t xml:space="preserve">: </w:t>
                      </w:r>
                      <w:r w:rsidRPr="00F67EA6">
                        <w:rPr>
                          <w:rFonts w:ascii="Arial" w:hAnsi="Arial" w:cs="Arial"/>
                          <w:color w:val="auto"/>
                        </w:rPr>
                        <w:t>Forecast</w:t>
                      </w:r>
                    </w:p>
                  </w:txbxContent>
                </v:textbox>
                <w10:wrap type="square" anchorx="margin"/>
              </v:shape>
            </w:pict>
          </mc:Fallback>
        </mc:AlternateContent>
      </w:r>
    </w:p>
    <w:p w:rsidR="00045FE2" w:rsidRDefault="00045FE2" w:rsidP="00045FE2">
      <w:pPr>
        <w:spacing w:after="0" w:line="360" w:lineRule="auto"/>
        <w:ind w:firstLine="720"/>
        <w:jc w:val="both"/>
        <w:rPr>
          <w:rFonts w:ascii="Arial" w:hAnsi="Arial" w:cs="Arial"/>
          <w:sz w:val="24"/>
          <w:szCs w:val="24"/>
        </w:rPr>
      </w:pPr>
      <w:r>
        <w:rPr>
          <w:noProof/>
        </w:rPr>
        <mc:AlternateContent>
          <mc:Choice Requires="wps">
            <w:drawing>
              <wp:anchor distT="0" distB="0" distL="114300" distR="114300" simplePos="0" relativeHeight="251708928" behindDoc="0" locked="0" layoutInCell="1" allowOverlap="1" wp14:anchorId="568145BD" wp14:editId="385D503B">
                <wp:simplePos x="0" y="0"/>
                <wp:positionH relativeFrom="margin">
                  <wp:align>left</wp:align>
                </wp:positionH>
                <wp:positionV relativeFrom="paragraph">
                  <wp:posOffset>1594323</wp:posOffset>
                </wp:positionV>
                <wp:extent cx="2047875" cy="247650"/>
                <wp:effectExtent l="0" t="0" r="9525" b="0"/>
                <wp:wrapSquare wrapText="bothSides"/>
                <wp:docPr id="16" name="Caixa de texto 16"/>
                <wp:cNvGraphicFramePr/>
                <a:graphic xmlns:a="http://schemas.openxmlformats.org/drawingml/2006/main">
                  <a:graphicData uri="http://schemas.microsoft.com/office/word/2010/wordprocessingShape">
                    <wps:wsp>
                      <wps:cNvSpPr txBox="1"/>
                      <wps:spPr>
                        <a:xfrm>
                          <a:off x="0" y="0"/>
                          <a:ext cx="2047875" cy="247650"/>
                        </a:xfrm>
                        <a:prstGeom prst="rect">
                          <a:avLst/>
                        </a:prstGeom>
                        <a:solidFill>
                          <a:prstClr val="white"/>
                        </a:solidFill>
                        <a:ln>
                          <a:noFill/>
                        </a:ln>
                        <a:effectLst/>
                      </wps:spPr>
                      <wps:txbx>
                        <w:txbxContent>
                          <w:p w:rsidR="00045FE2" w:rsidRPr="00F67EA6" w:rsidRDefault="00045FE2" w:rsidP="00045FE2">
                            <w:pPr>
                              <w:spacing w:after="0" w:line="240" w:lineRule="auto"/>
                              <w:rPr>
                                <w:rFonts w:ascii="Arial" w:hAnsi="Arial" w:cs="Arial"/>
                                <w:color w:val="auto"/>
                                <w:sz w:val="18"/>
                                <w:szCs w:val="20"/>
                              </w:rPr>
                            </w:pPr>
                            <w:r>
                              <w:rPr>
                                <w:rFonts w:ascii="Arial" w:hAnsi="Arial" w:cs="Arial"/>
                                <w:color w:val="auto"/>
                                <w:sz w:val="18"/>
                                <w:szCs w:val="20"/>
                              </w:rPr>
                              <w:t>Fonte: Autores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145BD" id="Caixa de texto 16" o:spid="_x0000_s1032" type="#_x0000_t202" style="position:absolute;left:0;text-align:left;margin-left:0;margin-top:125.55pt;width:161.25pt;height:19.5pt;z-index:251708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" stroked="f">
                <v:textbox inset="0,0,0,0">
                  <w:txbxContent>
                    <w:p w:rsidR="00045FE2" w:rsidRPr="00F67EA6" w:rsidRDefault="00045FE2" w:rsidP="00045FE2">
                      <w:pPr>
                        <w:spacing w:after="0" w:line="240" w:lineRule="auto"/>
                        <w:rPr>
                          <w:rFonts w:ascii="Arial" w:hAnsi="Arial" w:cs="Arial"/>
                          <w:color w:val="auto"/>
                          <w:sz w:val="18"/>
                          <w:szCs w:val="20"/>
                        </w:rPr>
                      </w:pPr>
                      <w:r>
                        <w:rPr>
                          <w:rFonts w:ascii="Arial" w:hAnsi="Arial" w:cs="Arial"/>
                          <w:color w:val="auto"/>
                          <w:sz w:val="18"/>
                          <w:szCs w:val="20"/>
                        </w:rPr>
                        <w:t>Fonte: Autores (2017)</w:t>
                      </w:r>
                    </w:p>
                  </w:txbxContent>
                </v:textbox>
                <w10:wrap type="square" anchorx="margin"/>
              </v:shape>
            </w:pict>
          </mc:Fallback>
        </mc:AlternateContent>
      </w:r>
    </w:p>
    <w:p w:rsidR="00045FE2" w:rsidRDefault="00045FE2" w:rsidP="00045FE2">
      <w:pPr>
        <w:spacing w:after="0" w:line="360" w:lineRule="auto"/>
        <w:ind w:firstLine="720"/>
        <w:jc w:val="both"/>
        <w:rPr>
          <w:rFonts w:ascii="Arial" w:hAnsi="Arial" w:cs="Arial"/>
          <w:sz w:val="24"/>
          <w:szCs w:val="24"/>
        </w:rPr>
      </w:pPr>
    </w:p>
    <w:p w:rsidR="00045FE2" w:rsidRPr="00264037" w:rsidRDefault="00045FE2" w:rsidP="00045FE2">
      <w:pPr>
        <w:spacing w:after="0" w:line="360" w:lineRule="auto"/>
        <w:ind w:firstLine="720"/>
        <w:jc w:val="both"/>
        <w:rPr>
          <w:rFonts w:ascii="Arial" w:hAnsi="Arial" w:cs="Arial"/>
          <w:sz w:val="24"/>
          <w:szCs w:val="24"/>
        </w:rPr>
      </w:pPr>
      <w:r w:rsidRPr="00264037">
        <w:rPr>
          <w:rFonts w:ascii="Arial" w:hAnsi="Arial" w:cs="Arial"/>
          <w:sz w:val="24"/>
          <w:szCs w:val="24"/>
        </w:rPr>
        <w:t xml:space="preserve">Após a análise, os itens com situações de maior impacto serão tratados nas reuniões de </w:t>
      </w:r>
      <w:r w:rsidRPr="004E07D6">
        <w:rPr>
          <w:rFonts w:ascii="Arial" w:hAnsi="Arial" w:cs="Arial"/>
          <w:i/>
          <w:sz w:val="24"/>
          <w:szCs w:val="24"/>
        </w:rPr>
        <w:t>S&amp;OP</w:t>
      </w:r>
      <w:r w:rsidRPr="00264037">
        <w:rPr>
          <w:rFonts w:ascii="Arial" w:hAnsi="Arial" w:cs="Arial"/>
          <w:sz w:val="24"/>
          <w:szCs w:val="24"/>
        </w:rPr>
        <w:t>. Nesta reunião é discutido todas as possibilidades para solucionar o</w:t>
      </w:r>
      <w:r>
        <w:rPr>
          <w:rFonts w:ascii="Arial" w:hAnsi="Arial" w:cs="Arial"/>
          <w:sz w:val="24"/>
          <w:szCs w:val="24"/>
        </w:rPr>
        <w:t>s</w:t>
      </w:r>
      <w:r w:rsidRPr="00264037">
        <w:rPr>
          <w:rFonts w:ascii="Arial" w:hAnsi="Arial" w:cs="Arial"/>
          <w:sz w:val="24"/>
          <w:szCs w:val="24"/>
        </w:rPr>
        <w:t xml:space="preserve"> problema</w:t>
      </w:r>
      <w:r>
        <w:rPr>
          <w:rFonts w:ascii="Arial" w:hAnsi="Arial" w:cs="Arial"/>
          <w:sz w:val="24"/>
          <w:szCs w:val="24"/>
        </w:rPr>
        <w:t>s</w:t>
      </w:r>
      <w:r w:rsidRPr="00264037">
        <w:rPr>
          <w:rFonts w:ascii="Arial" w:hAnsi="Arial" w:cs="Arial"/>
          <w:sz w:val="24"/>
          <w:szCs w:val="24"/>
        </w:rPr>
        <w:t xml:space="preserve"> e logo que a reunião é finalizada, os responsáveis já começam a buscar as soluções que foram tomadas.</w:t>
      </w:r>
      <w:r w:rsidRPr="00264037">
        <w:rPr>
          <w:rFonts w:ascii="Arial" w:hAnsi="Arial" w:cs="Arial"/>
          <w:sz w:val="24"/>
          <w:szCs w:val="24"/>
        </w:rPr>
        <w:tab/>
      </w:r>
    </w:p>
    <w:p w:rsidR="00045FE2" w:rsidRPr="008A2650" w:rsidRDefault="00045FE2" w:rsidP="00045FE2">
      <w:pPr>
        <w:spacing w:after="0" w:line="360" w:lineRule="auto"/>
        <w:jc w:val="both"/>
        <w:rPr>
          <w:rFonts w:ascii="Arial" w:hAnsi="Arial" w:cs="Arial"/>
          <w:sz w:val="24"/>
          <w:szCs w:val="24"/>
        </w:rPr>
      </w:pPr>
      <w:r w:rsidRPr="00264037">
        <w:rPr>
          <w:rFonts w:ascii="Arial" w:hAnsi="Arial" w:cs="Arial"/>
          <w:sz w:val="24"/>
          <w:szCs w:val="24"/>
        </w:rPr>
        <w:tab/>
      </w:r>
      <w:r w:rsidRPr="008A2650">
        <w:rPr>
          <w:rFonts w:ascii="Arial" w:hAnsi="Arial" w:cs="Arial"/>
          <w:sz w:val="24"/>
          <w:szCs w:val="24"/>
        </w:rPr>
        <w:t xml:space="preserve">Todo esse processo é feito para atender da melhor maneira o consumidor final, e manter a empresa mais forte no mercado, que hoje se encontra tão competitivo. </w:t>
      </w:r>
      <w:r w:rsidRPr="008A2650">
        <w:rPr>
          <w:rFonts w:ascii="Arial" w:hAnsi="Arial" w:cs="Arial"/>
          <w:sz w:val="24"/>
          <w:szCs w:val="24"/>
        </w:rPr>
        <w:lastRenderedPageBreak/>
        <w:t>Contudo, a empresa mede, por meio de indicadores de desempenho, se sua eficiência está sendo efetiva ou não. Este indicador mede o nível de atendimento ao cliente de acordo com o pedido feito. A meta a ser atingida era de 95% até o ano de 2016, para 2017 a meta passou para 98%.</w:t>
      </w:r>
    </w:p>
    <w:p w:rsidR="00045FE2" w:rsidRPr="008A2650" w:rsidRDefault="00045FE2" w:rsidP="00045FE2">
      <w:pPr>
        <w:spacing w:after="0" w:line="360" w:lineRule="auto"/>
        <w:ind w:firstLine="720"/>
        <w:jc w:val="both"/>
        <w:rPr>
          <w:rFonts w:ascii="Arial" w:hAnsi="Arial" w:cs="Arial"/>
          <w:sz w:val="24"/>
          <w:szCs w:val="24"/>
        </w:rPr>
      </w:pPr>
      <w:r w:rsidRPr="008A2650">
        <w:rPr>
          <w:rFonts w:ascii="Arial" w:hAnsi="Arial" w:cs="Arial"/>
          <w:sz w:val="24"/>
          <w:szCs w:val="24"/>
        </w:rPr>
        <w:t>Contudo, com uma meta tão alta a ser atingida, como superar o desafio de atender as necessidades do cliente sem comprometer os custos da empresa gerando inventário? Esse é o maior problema encontrado, onde o estoque parado gera custos altíssimos e indica que o planejamento não está sendo eficaz.</w:t>
      </w:r>
    </w:p>
    <w:p w:rsidR="00045FE2" w:rsidRDefault="00045FE2" w:rsidP="00045FE2">
      <w:pPr>
        <w:spacing w:after="0" w:line="360" w:lineRule="auto"/>
        <w:jc w:val="both"/>
        <w:rPr>
          <w:rFonts w:ascii="Arial" w:hAnsi="Arial" w:cs="Arial"/>
          <w:sz w:val="24"/>
          <w:szCs w:val="24"/>
        </w:rPr>
      </w:pPr>
      <w:r>
        <w:rPr>
          <w:rFonts w:ascii="Arial" w:hAnsi="Arial" w:cs="Arial"/>
          <w:sz w:val="24"/>
          <w:szCs w:val="24"/>
        </w:rPr>
        <w:tab/>
        <w:t>De acordo com os dados representados na figura 2</w:t>
      </w:r>
      <w:r w:rsidRPr="008562FB">
        <w:rPr>
          <w:rFonts w:ascii="Arial" w:hAnsi="Arial" w:cs="Arial"/>
          <w:sz w:val="24"/>
          <w:szCs w:val="24"/>
        </w:rPr>
        <w:t>, é possível ent</w:t>
      </w:r>
      <w:r>
        <w:rPr>
          <w:rFonts w:ascii="Arial" w:hAnsi="Arial" w:cs="Arial"/>
          <w:sz w:val="24"/>
          <w:szCs w:val="24"/>
        </w:rPr>
        <w:t>ender a criticidade do problema.</w:t>
      </w:r>
    </w:p>
    <w:p w:rsidR="00045FE2" w:rsidRDefault="00045FE2" w:rsidP="00045FE2">
      <w:pPr>
        <w:spacing w:after="0" w:line="360" w:lineRule="auto"/>
        <w:jc w:val="both"/>
        <w:rPr>
          <w:rFonts w:ascii="Arial" w:hAnsi="Arial" w:cs="Arial"/>
          <w:sz w:val="24"/>
          <w:szCs w:val="24"/>
        </w:rPr>
      </w:pPr>
    </w:p>
    <w:p w:rsidR="00045FE2" w:rsidRPr="00264037" w:rsidRDefault="00045FE2" w:rsidP="00045FE2">
      <w:pPr>
        <w:spacing w:after="0" w:line="360" w:lineRule="auto"/>
        <w:jc w:val="both"/>
        <w:rPr>
          <w:rFonts w:ascii="Arial" w:eastAsia="Arial" w:hAnsi="Arial" w:cs="Arial"/>
          <w:b/>
          <w:sz w:val="24"/>
          <w:szCs w:val="24"/>
        </w:rPr>
      </w:pPr>
      <w:r w:rsidRPr="009639B6">
        <w:rPr>
          <w:noProof/>
          <w:highlight w:val="red"/>
        </w:rPr>
        <w:drawing>
          <wp:inline distT="0" distB="0" distL="0" distR="0" wp14:anchorId="6EDBC8D6" wp14:editId="00B4BF0B">
            <wp:extent cx="527685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5FE2" w:rsidRDefault="00045FE2" w:rsidP="00045FE2">
      <w:pPr>
        <w:spacing w:after="0" w:line="360" w:lineRule="auto"/>
        <w:jc w:val="both"/>
        <w:rPr>
          <w:rFonts w:ascii="Arial" w:eastAsia="Arial" w:hAnsi="Arial" w:cs="Arial"/>
          <w:b/>
          <w:sz w:val="24"/>
        </w:rPr>
      </w:pPr>
      <w:r>
        <w:rPr>
          <w:noProof/>
        </w:rPr>
        <mc:AlternateContent>
          <mc:Choice Requires="wps">
            <w:drawing>
              <wp:anchor distT="0" distB="0" distL="114300" distR="114300" simplePos="0" relativeHeight="251700736" behindDoc="1" locked="0" layoutInCell="1" allowOverlap="1" wp14:anchorId="3111C1DE" wp14:editId="11473652">
                <wp:simplePos x="0" y="0"/>
                <wp:positionH relativeFrom="column">
                  <wp:posOffset>0</wp:posOffset>
                </wp:positionH>
                <wp:positionV relativeFrom="paragraph">
                  <wp:posOffset>8890</wp:posOffset>
                </wp:positionV>
                <wp:extent cx="3657600" cy="273050"/>
                <wp:effectExtent l="0" t="0" r="0" b="0"/>
                <wp:wrapTight wrapText="bothSides">
                  <wp:wrapPolygon edited="0">
                    <wp:start x="0" y="0"/>
                    <wp:lineTo x="0" y="19591"/>
                    <wp:lineTo x="21488" y="19591"/>
                    <wp:lineTo x="21488" y="0"/>
                    <wp:lineTo x="0" y="0"/>
                  </wp:wrapPolygon>
                </wp:wrapTight>
                <wp:docPr id="7" name="Caixa de texto 7"/>
                <wp:cNvGraphicFramePr/>
                <a:graphic xmlns:a="http://schemas.openxmlformats.org/drawingml/2006/main">
                  <a:graphicData uri="http://schemas.microsoft.com/office/word/2010/wordprocessingShape">
                    <wps:wsp>
                      <wps:cNvSpPr txBox="1"/>
                      <wps:spPr>
                        <a:xfrm>
                          <a:off x="0" y="0"/>
                          <a:ext cx="3657600" cy="273050"/>
                        </a:xfrm>
                        <a:prstGeom prst="rect">
                          <a:avLst/>
                        </a:prstGeom>
                        <a:solidFill>
                          <a:prstClr val="white"/>
                        </a:solidFill>
                        <a:ln>
                          <a:noFill/>
                        </a:ln>
                        <a:effectLst/>
                      </wps:spPr>
                      <wps:txbx>
                        <w:txbxContent>
                          <w:p w:rsidR="00045FE2" w:rsidRPr="005057C2" w:rsidRDefault="00045FE2" w:rsidP="00045FE2">
                            <w:pPr>
                              <w:pStyle w:val="Legenda"/>
                              <w:spacing w:after="0"/>
                              <w:rPr>
                                <w:rFonts w:ascii="Arial" w:hAnsi="Arial" w:cs="Arial"/>
                                <w:i w:val="0"/>
                                <w:color w:val="auto"/>
                              </w:rPr>
                            </w:pPr>
                            <w:r>
                              <w:rPr>
                                <w:rFonts w:ascii="Arial" w:hAnsi="Arial" w:cs="Arial"/>
                                <w:i w:val="0"/>
                                <w:color w:val="auto"/>
                              </w:rPr>
                              <w:t xml:space="preserve">Figura 2: Inventário </w:t>
                            </w:r>
                            <w:proofErr w:type="gramStart"/>
                            <w:r>
                              <w:rPr>
                                <w:rFonts w:ascii="Arial" w:hAnsi="Arial" w:cs="Arial"/>
                                <w:i w:val="0"/>
                                <w:color w:val="auto"/>
                              </w:rPr>
                              <w:t>x</w:t>
                            </w:r>
                            <w:proofErr w:type="gramEnd"/>
                            <w:r>
                              <w:rPr>
                                <w:rFonts w:ascii="Arial" w:hAnsi="Arial" w:cs="Arial"/>
                                <w:i w:val="0"/>
                                <w:color w:val="auto"/>
                              </w:rPr>
                              <w:t xml:space="preserve"> Nível de Atendimento</w:t>
                            </w:r>
                          </w:p>
                          <w:p w:rsidR="00045FE2" w:rsidRDefault="00045FE2" w:rsidP="00045FE2">
                            <w:pPr>
                              <w:spacing w:after="0"/>
                              <w:rPr>
                                <w:rFonts w:ascii="Arial" w:hAnsi="Arial" w:cs="Arial"/>
                                <w:color w:val="auto"/>
                                <w:sz w:val="18"/>
                                <w:szCs w:val="18"/>
                              </w:rPr>
                            </w:pPr>
                            <w:r w:rsidRPr="005057C2">
                              <w:rPr>
                                <w:rFonts w:ascii="Arial" w:hAnsi="Arial" w:cs="Arial"/>
                                <w:color w:val="auto"/>
                                <w:sz w:val="18"/>
                                <w:szCs w:val="18"/>
                              </w:rPr>
                              <w:t>Fonte: Autor</w:t>
                            </w:r>
                            <w:r>
                              <w:rPr>
                                <w:rFonts w:ascii="Arial" w:hAnsi="Arial" w:cs="Arial"/>
                                <w:color w:val="auto"/>
                                <w:sz w:val="18"/>
                                <w:szCs w:val="18"/>
                              </w:rPr>
                              <w:t>es (2017)</w:t>
                            </w:r>
                          </w:p>
                          <w:p w:rsidR="00045FE2" w:rsidRPr="005057C2" w:rsidRDefault="00045FE2" w:rsidP="00045FE2">
                            <w:pPr>
                              <w:spacing w:after="0"/>
                              <w:rPr>
                                <w:rFonts w:ascii="Arial" w:hAnsi="Arial" w:cs="Arial"/>
                                <w:color w:val="auto"/>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1C1DE" id="Caixa de texto 7" o:spid="_x0000_s1033" type="#_x0000_t202" style="position:absolute;left:0;text-align:left;margin-left:0;margin-top:.7pt;width:4in;height:21.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" stroked="f">
                <v:textbox inset="0,0,0,0">
                  <w:txbxContent>
                    <w:p w:rsidR="00045FE2" w:rsidRPr="005057C2" w:rsidRDefault="00045FE2" w:rsidP="00045FE2">
                      <w:pPr>
                        <w:pStyle w:val="Legenda"/>
                        <w:spacing w:after="0"/>
                        <w:rPr>
                          <w:rFonts w:ascii="Arial" w:hAnsi="Arial" w:cs="Arial"/>
                          <w:i w:val="0"/>
                          <w:color w:val="auto"/>
                        </w:rPr>
                      </w:pPr>
                      <w:r>
                        <w:rPr>
                          <w:rFonts w:ascii="Arial" w:hAnsi="Arial" w:cs="Arial"/>
                          <w:i w:val="0"/>
                          <w:color w:val="auto"/>
                        </w:rPr>
                        <w:t xml:space="preserve">Figura 2: Inventário </w:t>
                      </w:r>
                      <w:proofErr w:type="gramStart"/>
                      <w:r>
                        <w:rPr>
                          <w:rFonts w:ascii="Arial" w:hAnsi="Arial" w:cs="Arial"/>
                          <w:i w:val="0"/>
                          <w:color w:val="auto"/>
                        </w:rPr>
                        <w:t>x</w:t>
                      </w:r>
                      <w:proofErr w:type="gramEnd"/>
                      <w:r>
                        <w:rPr>
                          <w:rFonts w:ascii="Arial" w:hAnsi="Arial" w:cs="Arial"/>
                          <w:i w:val="0"/>
                          <w:color w:val="auto"/>
                        </w:rPr>
                        <w:t xml:space="preserve"> Nível de Atendimento</w:t>
                      </w:r>
                    </w:p>
                    <w:p w:rsidR="00045FE2" w:rsidRDefault="00045FE2" w:rsidP="00045FE2">
                      <w:pPr>
                        <w:spacing w:after="0"/>
                        <w:rPr>
                          <w:rFonts w:ascii="Arial" w:hAnsi="Arial" w:cs="Arial"/>
                          <w:color w:val="auto"/>
                          <w:sz w:val="18"/>
                          <w:szCs w:val="18"/>
                        </w:rPr>
                      </w:pPr>
                      <w:r w:rsidRPr="005057C2">
                        <w:rPr>
                          <w:rFonts w:ascii="Arial" w:hAnsi="Arial" w:cs="Arial"/>
                          <w:color w:val="auto"/>
                          <w:sz w:val="18"/>
                          <w:szCs w:val="18"/>
                        </w:rPr>
                        <w:t>Fonte: Autor</w:t>
                      </w:r>
                      <w:r>
                        <w:rPr>
                          <w:rFonts w:ascii="Arial" w:hAnsi="Arial" w:cs="Arial"/>
                          <w:color w:val="auto"/>
                          <w:sz w:val="18"/>
                          <w:szCs w:val="18"/>
                        </w:rPr>
                        <w:t>es (2017)</w:t>
                      </w:r>
                    </w:p>
                    <w:p w:rsidR="00045FE2" w:rsidRPr="005057C2" w:rsidRDefault="00045FE2" w:rsidP="00045FE2">
                      <w:pPr>
                        <w:spacing w:after="0"/>
                        <w:rPr>
                          <w:rFonts w:ascii="Arial" w:hAnsi="Arial" w:cs="Arial"/>
                          <w:color w:val="auto"/>
                          <w:sz w:val="18"/>
                          <w:szCs w:val="18"/>
                        </w:rPr>
                      </w:pPr>
                    </w:p>
                  </w:txbxContent>
                </v:textbox>
                <w10:wrap type="tight"/>
              </v:shape>
            </w:pict>
          </mc:Fallback>
        </mc:AlternateContent>
      </w:r>
    </w:p>
    <w:p w:rsidR="00045FE2" w:rsidRDefault="00045FE2" w:rsidP="00045FE2">
      <w:pPr>
        <w:tabs>
          <w:tab w:val="left" w:pos="1905"/>
        </w:tabs>
        <w:spacing w:after="0" w:line="360" w:lineRule="auto"/>
        <w:jc w:val="both"/>
        <w:rPr>
          <w:rFonts w:ascii="Arial" w:eastAsia="Arial" w:hAnsi="Arial" w:cs="Arial"/>
          <w:b/>
          <w:sz w:val="24"/>
        </w:rPr>
      </w:pPr>
      <w:r>
        <w:rPr>
          <w:rFonts w:ascii="Arial" w:eastAsia="Arial" w:hAnsi="Arial" w:cs="Arial"/>
          <w:b/>
          <w:sz w:val="24"/>
        </w:rPr>
        <w:tab/>
        <w:t xml:space="preserve"> </w:t>
      </w:r>
    </w:p>
    <w:p w:rsidR="00045FE2" w:rsidRPr="00CB165B" w:rsidRDefault="00045FE2" w:rsidP="00045FE2">
      <w:pPr>
        <w:spacing w:after="0" w:line="360" w:lineRule="auto"/>
        <w:jc w:val="both"/>
        <w:rPr>
          <w:rFonts w:ascii="Arial" w:eastAsia="Arial" w:hAnsi="Arial" w:cs="Arial"/>
          <w:sz w:val="24"/>
        </w:rPr>
      </w:pPr>
      <w:r>
        <w:rPr>
          <w:rFonts w:ascii="Arial" w:eastAsia="Arial" w:hAnsi="Arial" w:cs="Arial"/>
          <w:sz w:val="24"/>
        </w:rPr>
        <w:tab/>
      </w:r>
      <w:r w:rsidRPr="00CB165B">
        <w:rPr>
          <w:rFonts w:ascii="Arial" w:eastAsia="Arial" w:hAnsi="Arial" w:cs="Arial"/>
          <w:sz w:val="24"/>
        </w:rPr>
        <w:t xml:space="preserve">No ano de 2014, pôde-se observar que o inventário da empresa era muito alto e o nível de atendimento não era </w:t>
      </w:r>
      <w:r>
        <w:rPr>
          <w:rFonts w:ascii="Arial" w:eastAsia="Arial" w:hAnsi="Arial" w:cs="Arial"/>
          <w:sz w:val="24"/>
        </w:rPr>
        <w:t>atingido</w:t>
      </w:r>
      <w:r w:rsidRPr="00CB165B">
        <w:rPr>
          <w:rFonts w:ascii="Arial" w:eastAsia="Arial" w:hAnsi="Arial" w:cs="Arial"/>
          <w:sz w:val="24"/>
        </w:rPr>
        <w:t xml:space="preserve">. Em 2015, quando o </w:t>
      </w:r>
      <w:r w:rsidRPr="00D631F4">
        <w:rPr>
          <w:rFonts w:ascii="Arial" w:eastAsia="Arial" w:hAnsi="Arial" w:cs="Arial"/>
          <w:i/>
          <w:sz w:val="24"/>
        </w:rPr>
        <w:t>S&amp;OP</w:t>
      </w:r>
      <w:r w:rsidRPr="00CB165B">
        <w:rPr>
          <w:rFonts w:ascii="Arial" w:eastAsia="Arial" w:hAnsi="Arial" w:cs="Arial"/>
          <w:sz w:val="24"/>
        </w:rPr>
        <w:t xml:space="preserve"> já estava implementado, começou a ter resultado no nível de atendimento. De 2014 para 2015 o inventário teve uma baixa de aproximadamente 7,9% e o atendimento de 95% foi atingido. Mesmo assim o inventário ainda continuava muito alto.</w:t>
      </w:r>
    </w:p>
    <w:p w:rsidR="00045FE2" w:rsidRDefault="00045FE2" w:rsidP="00045FE2">
      <w:pPr>
        <w:spacing w:after="0" w:line="360" w:lineRule="auto"/>
        <w:jc w:val="both"/>
        <w:rPr>
          <w:rFonts w:ascii="Arial" w:eastAsia="Arial" w:hAnsi="Arial" w:cs="Arial"/>
          <w:sz w:val="24"/>
        </w:rPr>
      </w:pPr>
      <w:r>
        <w:rPr>
          <w:rFonts w:ascii="Arial" w:eastAsia="Arial" w:hAnsi="Arial" w:cs="Arial"/>
          <w:sz w:val="24"/>
        </w:rPr>
        <w:tab/>
      </w:r>
      <w:r w:rsidRPr="00CB165B">
        <w:rPr>
          <w:rFonts w:ascii="Arial" w:eastAsia="Arial" w:hAnsi="Arial" w:cs="Arial"/>
          <w:sz w:val="24"/>
        </w:rPr>
        <w:t xml:space="preserve">O propósito de reduzir o inventário e não só atingir o nível de atendimento, mas melhorar cada dia mais, se tornou o foco das reuniões. Com a implementação do </w:t>
      </w:r>
      <w:r w:rsidRPr="00CA0ADA">
        <w:rPr>
          <w:rFonts w:ascii="Arial" w:eastAsia="Arial" w:hAnsi="Arial" w:cs="Arial"/>
          <w:i/>
          <w:sz w:val="24"/>
        </w:rPr>
        <w:t>S&amp;OP</w:t>
      </w:r>
      <w:r>
        <w:rPr>
          <w:rFonts w:ascii="Arial" w:eastAsia="Arial" w:hAnsi="Arial" w:cs="Arial"/>
          <w:sz w:val="24"/>
        </w:rPr>
        <w:t xml:space="preserve"> e sua manutenção</w:t>
      </w:r>
      <w:r w:rsidRPr="00CB165B">
        <w:rPr>
          <w:rFonts w:ascii="Arial" w:eastAsia="Arial" w:hAnsi="Arial" w:cs="Arial"/>
          <w:sz w:val="24"/>
        </w:rPr>
        <w:t xml:space="preserve"> facilitou o trabalho, mas ainda é preciso fazer mais para </w:t>
      </w:r>
      <w:r>
        <w:rPr>
          <w:rFonts w:ascii="Arial" w:eastAsia="Arial" w:hAnsi="Arial" w:cs="Arial"/>
          <w:sz w:val="24"/>
        </w:rPr>
        <w:t>alcançar</w:t>
      </w:r>
      <w:r w:rsidRPr="00CB165B">
        <w:rPr>
          <w:rFonts w:ascii="Arial" w:eastAsia="Arial" w:hAnsi="Arial" w:cs="Arial"/>
          <w:sz w:val="24"/>
        </w:rPr>
        <w:t xml:space="preserve"> os resultados.</w:t>
      </w:r>
    </w:p>
    <w:p w:rsidR="00045FE2" w:rsidRPr="00CB165B" w:rsidRDefault="00045FE2" w:rsidP="00045FE2">
      <w:pPr>
        <w:spacing w:after="0" w:line="360" w:lineRule="auto"/>
        <w:jc w:val="both"/>
        <w:rPr>
          <w:rFonts w:ascii="Arial" w:eastAsia="Arial" w:hAnsi="Arial" w:cs="Arial"/>
          <w:sz w:val="24"/>
        </w:rPr>
      </w:pPr>
    </w:p>
    <w:p w:rsidR="00045FE2" w:rsidRDefault="00045FE2" w:rsidP="00045FE2">
      <w:pPr>
        <w:spacing w:after="0" w:line="360" w:lineRule="auto"/>
        <w:jc w:val="both"/>
        <w:rPr>
          <w:rFonts w:ascii="Arial" w:eastAsia="Arial" w:hAnsi="Arial" w:cs="Arial"/>
          <w:b/>
          <w:sz w:val="24"/>
        </w:rPr>
      </w:pPr>
      <w:r w:rsidRPr="00F05D4D">
        <w:rPr>
          <w:rFonts w:ascii="Arial" w:eastAsia="Arial" w:hAnsi="Arial" w:cs="Arial"/>
          <w:b/>
          <w:sz w:val="24"/>
        </w:rPr>
        <w:lastRenderedPageBreak/>
        <w:t>3.3 Proposta de melhorias na Gestão de Demanda do S&amp;OP da Empresa</w:t>
      </w:r>
    </w:p>
    <w:p w:rsidR="00045FE2" w:rsidRDefault="00045FE2" w:rsidP="00045FE2">
      <w:pPr>
        <w:spacing w:after="0" w:line="360" w:lineRule="auto"/>
        <w:jc w:val="both"/>
        <w:rPr>
          <w:rFonts w:ascii="Arial" w:eastAsia="Arial" w:hAnsi="Arial" w:cs="Arial"/>
          <w:sz w:val="24"/>
        </w:rPr>
      </w:pPr>
      <w:r>
        <w:rPr>
          <w:rFonts w:ascii="Arial" w:eastAsia="Arial" w:hAnsi="Arial" w:cs="Arial"/>
          <w:sz w:val="24"/>
        </w:rPr>
        <w:tab/>
        <w:t xml:space="preserve">Um dos pontos de principal melhoria, como exemplo, seria aumentar a participação de outros setores relacionados, como Marketing, Engenharia de Produto e Manufatura. Isso evitaria a necessidade de buscar informações de forma individual, onde um setor fica dependente da “boa vontade dos outros” por passar a informação necessária, ainda assim, não garantindo que ela viria completa. </w:t>
      </w:r>
    </w:p>
    <w:p w:rsidR="00045FE2" w:rsidRDefault="00045FE2" w:rsidP="00045FE2">
      <w:pPr>
        <w:spacing w:after="0" w:line="360" w:lineRule="auto"/>
        <w:jc w:val="both"/>
        <w:rPr>
          <w:rFonts w:ascii="Arial" w:eastAsia="Arial" w:hAnsi="Arial" w:cs="Arial"/>
          <w:sz w:val="24"/>
        </w:rPr>
      </w:pPr>
      <w:r>
        <w:rPr>
          <w:rFonts w:ascii="Arial" w:eastAsia="Arial" w:hAnsi="Arial" w:cs="Arial"/>
          <w:sz w:val="24"/>
        </w:rPr>
        <w:tab/>
        <w:t xml:space="preserve">Considerando os tópicos tratados anteriormente no capítulo 2, dentro dos setores participantes da reunião de </w:t>
      </w:r>
      <w:r w:rsidRPr="00CA0ADA">
        <w:rPr>
          <w:rFonts w:ascii="Arial" w:eastAsia="Arial" w:hAnsi="Arial" w:cs="Arial"/>
          <w:i/>
          <w:sz w:val="24"/>
        </w:rPr>
        <w:t>S&amp;OP</w:t>
      </w:r>
      <w:r>
        <w:rPr>
          <w:rFonts w:ascii="Arial" w:eastAsia="Arial" w:hAnsi="Arial" w:cs="Arial"/>
          <w:sz w:val="24"/>
        </w:rPr>
        <w:t xml:space="preserve"> e dos que ainda serão inseridos, o que também será uma proposta de melhoria, é possível relacionar o cenário atual e as propostas sugeridas como melhoria. O setor de </w:t>
      </w:r>
      <w:r w:rsidRPr="00CA0ADA">
        <w:rPr>
          <w:rFonts w:ascii="Arial" w:eastAsia="Arial" w:hAnsi="Arial" w:cs="Arial"/>
          <w:i/>
          <w:sz w:val="24"/>
        </w:rPr>
        <w:t>Supply Chain</w:t>
      </w:r>
      <w:r>
        <w:rPr>
          <w:rFonts w:ascii="Arial" w:eastAsia="Arial" w:hAnsi="Arial" w:cs="Arial"/>
          <w:sz w:val="24"/>
        </w:rPr>
        <w:t xml:space="preserve">, atualmente faz uma análise crítica dos itens mais impactantes, que faltam ou que excedem nas demandas geradas, que deixam de vender ou que mudam seu ciclo de demanda e a partir disso, analisam o melhor método ou estratégia a ser utilizada para àquela situação. A melhoria a ser sugerida aqui será planejar mudanças de fornecedores de </w:t>
      </w:r>
      <w:r w:rsidRPr="00CA0ADA">
        <w:rPr>
          <w:rFonts w:ascii="Arial" w:eastAsia="Arial" w:hAnsi="Arial" w:cs="Arial"/>
          <w:i/>
          <w:sz w:val="24"/>
        </w:rPr>
        <w:t>lead time</w:t>
      </w:r>
      <w:r>
        <w:rPr>
          <w:rFonts w:ascii="Arial" w:eastAsia="Arial" w:hAnsi="Arial" w:cs="Arial"/>
          <w:sz w:val="24"/>
        </w:rPr>
        <w:t xml:space="preserve"> longos para </w:t>
      </w:r>
      <w:r w:rsidRPr="00CA0ADA">
        <w:rPr>
          <w:rFonts w:ascii="Arial" w:eastAsia="Arial" w:hAnsi="Arial" w:cs="Arial"/>
          <w:i/>
          <w:sz w:val="24"/>
        </w:rPr>
        <w:t>lead time</w:t>
      </w:r>
      <w:r>
        <w:rPr>
          <w:rFonts w:ascii="Arial" w:eastAsia="Arial" w:hAnsi="Arial" w:cs="Arial"/>
          <w:sz w:val="24"/>
        </w:rPr>
        <w:t xml:space="preserve"> mais curtos. Um exemplo seria mudar os fornecedores da China que demoram mais de 4 meses para repor o estoque em diversos itens e passar a importar dos Estados Unidos. Essa redução de </w:t>
      </w:r>
      <w:r w:rsidRPr="00335208">
        <w:rPr>
          <w:rFonts w:ascii="Arial" w:eastAsia="Arial" w:hAnsi="Arial" w:cs="Arial"/>
          <w:i/>
          <w:sz w:val="24"/>
        </w:rPr>
        <w:t>lead time</w:t>
      </w:r>
      <w:r>
        <w:rPr>
          <w:rFonts w:ascii="Arial" w:eastAsia="Arial" w:hAnsi="Arial" w:cs="Arial"/>
          <w:sz w:val="24"/>
        </w:rPr>
        <w:t xml:space="preserve">, proporciona um melhor tempo de reação, caso ocorra oscilações na demanda prevista e também permite reduzir estoques de segurança. </w:t>
      </w:r>
    </w:p>
    <w:p w:rsidR="00045FE2" w:rsidRDefault="00045FE2" w:rsidP="00045FE2">
      <w:pPr>
        <w:spacing w:after="0" w:line="360" w:lineRule="auto"/>
        <w:ind w:firstLine="720"/>
        <w:jc w:val="both"/>
        <w:rPr>
          <w:rFonts w:ascii="Arial" w:eastAsia="Arial" w:hAnsi="Arial" w:cs="Arial"/>
          <w:sz w:val="24"/>
        </w:rPr>
      </w:pPr>
      <w:r>
        <w:rPr>
          <w:rFonts w:ascii="Arial" w:eastAsia="Arial" w:hAnsi="Arial" w:cs="Arial"/>
          <w:sz w:val="24"/>
        </w:rPr>
        <w:t>O setor de Assistência Técnica não tem nenhum tipo de tratativa a respeito de gestão da demanda, sendo um setor mais individualista que trabalha de forma corretiva nas situações de reposição de peças necessárias em ferramentas, e também é a área que</w:t>
      </w:r>
      <w:r w:rsidRPr="00D65CCD">
        <w:rPr>
          <w:rFonts w:ascii="Arial" w:eastAsia="Arial" w:hAnsi="Arial" w:cs="Arial"/>
          <w:sz w:val="24"/>
        </w:rPr>
        <w:t xml:space="preserve"> </w:t>
      </w:r>
      <w:r>
        <w:rPr>
          <w:rFonts w:ascii="Arial" w:eastAsia="Arial" w:hAnsi="Arial" w:cs="Arial"/>
          <w:sz w:val="24"/>
        </w:rPr>
        <w:t xml:space="preserve">recebe advertências de itens críticos da área de </w:t>
      </w:r>
      <w:r w:rsidRPr="00335208">
        <w:rPr>
          <w:rFonts w:ascii="Arial" w:eastAsia="Arial" w:hAnsi="Arial" w:cs="Arial"/>
          <w:i/>
          <w:sz w:val="24"/>
        </w:rPr>
        <w:t>Supply</w:t>
      </w:r>
      <w:r>
        <w:rPr>
          <w:rFonts w:ascii="Arial" w:eastAsia="Arial" w:hAnsi="Arial" w:cs="Arial"/>
          <w:i/>
          <w:sz w:val="24"/>
        </w:rPr>
        <w:t xml:space="preserve"> Chain</w:t>
      </w:r>
      <w:r>
        <w:rPr>
          <w:rFonts w:ascii="Arial" w:eastAsia="Arial" w:hAnsi="Arial" w:cs="Arial"/>
          <w:sz w:val="24"/>
        </w:rPr>
        <w:t xml:space="preserve">, uma vez que eles têm contato com o cliente e podem verificar a mudança de informações e veracidade dos pedidos. Mas no sistema atual, isso acontece apenas quando requisitado. A melhoria proposta é que o sistema de informações de pedido seja integrado ao sistema utilizado na Assistência Técnica, e o padrão de verificação dos pedidos seja criado, para que eles façam o contato com o cliente e reportem às anomalias já resolvidas ao setor de </w:t>
      </w:r>
      <w:r w:rsidRPr="00075DC9">
        <w:rPr>
          <w:rFonts w:ascii="Arial" w:eastAsia="Arial" w:hAnsi="Arial" w:cs="Arial"/>
          <w:i/>
          <w:sz w:val="24"/>
        </w:rPr>
        <w:t>Supply</w:t>
      </w:r>
      <w:r>
        <w:rPr>
          <w:rFonts w:ascii="Arial" w:eastAsia="Arial" w:hAnsi="Arial" w:cs="Arial"/>
          <w:i/>
          <w:sz w:val="24"/>
        </w:rPr>
        <w:t xml:space="preserve"> Chain</w:t>
      </w:r>
      <w:r>
        <w:rPr>
          <w:rFonts w:ascii="Arial" w:eastAsia="Arial" w:hAnsi="Arial" w:cs="Arial"/>
          <w:sz w:val="24"/>
        </w:rPr>
        <w:t xml:space="preserve">. Esse ponto também engloba melhorias no problema de acuracidade das informações, uma vez que o processo de coleta e distribuição das informações será padronizado, seguindo um fluxo único para todos os setores. </w:t>
      </w:r>
    </w:p>
    <w:p w:rsidR="00045FE2" w:rsidRDefault="00045FE2" w:rsidP="00045FE2">
      <w:pPr>
        <w:spacing w:after="0" w:line="360" w:lineRule="auto"/>
        <w:jc w:val="both"/>
        <w:rPr>
          <w:rFonts w:ascii="Arial" w:eastAsia="Arial" w:hAnsi="Arial" w:cs="Arial"/>
          <w:sz w:val="24"/>
        </w:rPr>
      </w:pPr>
      <w:r>
        <w:rPr>
          <w:rFonts w:ascii="Arial" w:eastAsia="Arial" w:hAnsi="Arial" w:cs="Arial"/>
          <w:sz w:val="24"/>
        </w:rPr>
        <w:tab/>
        <w:t xml:space="preserve">No item que fala sobre Gestão de Pessoas na coleta e controle das </w:t>
      </w:r>
      <w:r>
        <w:rPr>
          <w:rFonts w:ascii="Arial" w:eastAsia="Arial" w:hAnsi="Arial" w:cs="Arial"/>
          <w:sz w:val="24"/>
        </w:rPr>
        <w:lastRenderedPageBreak/>
        <w:t xml:space="preserve">informações, foi sugerido uma análise do treinamento que era oferecido em relação à coleta de informações (as pessoas que já eram treinadas e as que ainda não foram), deveria ser montado um treinamento novo que atendesse às necessidades da ferramenta </w:t>
      </w:r>
      <w:r w:rsidRPr="00783750">
        <w:rPr>
          <w:rFonts w:ascii="Arial" w:eastAsia="Arial" w:hAnsi="Arial" w:cs="Arial"/>
          <w:i/>
          <w:sz w:val="24"/>
        </w:rPr>
        <w:t>S&amp;OP</w:t>
      </w:r>
      <w:r>
        <w:rPr>
          <w:rFonts w:ascii="Arial" w:eastAsia="Arial" w:hAnsi="Arial" w:cs="Arial"/>
          <w:sz w:val="24"/>
        </w:rPr>
        <w:t xml:space="preserve">. Todos deveriam passar por esse novo treinamento. Além disso, os clientes também são uma fonte valiosa de informação para a empresa, e os novos setores que fariam parte das reuniões, em especial </w:t>
      </w:r>
      <w:r w:rsidRPr="00783750">
        <w:rPr>
          <w:rFonts w:ascii="Arial" w:eastAsia="Arial" w:hAnsi="Arial" w:cs="Arial"/>
          <w:i/>
          <w:sz w:val="24"/>
        </w:rPr>
        <w:t>Marketing</w:t>
      </w:r>
      <w:r>
        <w:rPr>
          <w:rFonts w:ascii="Arial" w:eastAsia="Arial" w:hAnsi="Arial" w:cs="Arial"/>
          <w:sz w:val="24"/>
        </w:rPr>
        <w:t xml:space="preserve"> e Assistência Técnica, ficariam responsáveis por melhorar as relações de confiança com o cliente, para que o mesmo criasse uma mentalidade da sua importância dentro da companhia e cedesse informações mais verdadeiras e úteis.</w:t>
      </w:r>
    </w:p>
    <w:p w:rsidR="00045FE2" w:rsidRDefault="00045FE2" w:rsidP="00045FE2">
      <w:pPr>
        <w:spacing w:after="0" w:line="360" w:lineRule="auto"/>
        <w:jc w:val="both"/>
        <w:rPr>
          <w:rFonts w:ascii="Arial" w:eastAsia="Arial" w:hAnsi="Arial" w:cs="Arial"/>
          <w:sz w:val="24"/>
        </w:rPr>
      </w:pPr>
      <w:r>
        <w:rPr>
          <w:rFonts w:ascii="Arial" w:eastAsia="Arial" w:hAnsi="Arial" w:cs="Arial"/>
          <w:sz w:val="24"/>
        </w:rPr>
        <w:tab/>
        <w:t xml:space="preserve">Por fim, quando falada em dificuldade na implantação e manutenção do </w:t>
      </w:r>
      <w:r w:rsidRPr="00783750">
        <w:rPr>
          <w:rFonts w:ascii="Arial" w:eastAsia="Arial" w:hAnsi="Arial" w:cs="Arial"/>
          <w:i/>
          <w:sz w:val="24"/>
        </w:rPr>
        <w:t>S&amp;OP</w:t>
      </w:r>
      <w:r>
        <w:rPr>
          <w:rFonts w:ascii="Arial" w:eastAsia="Arial" w:hAnsi="Arial" w:cs="Arial"/>
          <w:sz w:val="24"/>
        </w:rPr>
        <w:t>, o cenário percebido foi de falta de colaboração e integração entre os setores, causando falta de informações e prejudicando na tomada de decisão. Os treinamentos também possibilitariam uma melhoria neste ponto, pois criaria um ambiente de comprometimento entre todos, permitindo que tenham ciência da sua importância para o sucesso da empresa. Quando sentem que são necessários, que seu trabalho tem valor, ocorre a melhoria da qualidade dos produtos e serviços oferecidos ao seu cliente interno. Motivação, confiança e interdependência serão o novo ambiente esperado.</w:t>
      </w:r>
    </w:p>
    <w:p w:rsidR="00045FE2" w:rsidRDefault="00045FE2" w:rsidP="00045FE2">
      <w:pPr>
        <w:spacing w:after="0" w:line="360" w:lineRule="auto"/>
        <w:jc w:val="both"/>
        <w:rPr>
          <w:rFonts w:ascii="Arial" w:eastAsia="Arial" w:hAnsi="Arial" w:cs="Arial"/>
          <w:sz w:val="24"/>
        </w:rPr>
      </w:pPr>
      <w:r>
        <w:rPr>
          <w:rFonts w:ascii="Arial" w:eastAsia="Arial" w:hAnsi="Arial" w:cs="Arial"/>
          <w:sz w:val="24"/>
        </w:rPr>
        <w:tab/>
        <w:t xml:space="preserve">Será apresentado a seguir no quadro 2, um plano de melhoria que mostra o cenário atual de como os setores de </w:t>
      </w:r>
      <w:r w:rsidRPr="00783750">
        <w:rPr>
          <w:rFonts w:ascii="Arial" w:eastAsia="Arial" w:hAnsi="Arial" w:cs="Arial"/>
          <w:i/>
          <w:sz w:val="24"/>
        </w:rPr>
        <w:t>Supply Chain</w:t>
      </w:r>
      <w:r>
        <w:rPr>
          <w:rFonts w:ascii="Arial" w:eastAsia="Arial" w:hAnsi="Arial" w:cs="Arial"/>
          <w:sz w:val="24"/>
        </w:rPr>
        <w:t xml:space="preserve"> e Assistência Técnica trabalham e as propostas de melhoria sugeridas pelo estudo. </w:t>
      </w:r>
    </w:p>
    <w:p w:rsidR="00045FE2" w:rsidRDefault="00045FE2" w:rsidP="00045FE2">
      <w:pPr>
        <w:spacing w:after="0" w:line="360" w:lineRule="auto"/>
        <w:jc w:val="both"/>
        <w:rPr>
          <w:rFonts w:ascii="Arial" w:eastAsia="Arial" w:hAnsi="Arial" w:cs="Arial"/>
          <w:sz w:val="24"/>
        </w:rPr>
      </w:pPr>
    </w:p>
    <w:p w:rsidR="00045FE2" w:rsidRDefault="00045FE2" w:rsidP="00045FE2">
      <w:pPr>
        <w:spacing w:after="0" w:line="360" w:lineRule="auto"/>
        <w:jc w:val="both"/>
        <w:rPr>
          <w:rFonts w:ascii="Arial" w:eastAsia="Arial" w:hAnsi="Arial" w:cs="Arial"/>
          <w:sz w:val="24"/>
        </w:rPr>
      </w:pPr>
    </w:p>
    <w:p w:rsidR="00045FE2" w:rsidRDefault="00045FE2" w:rsidP="00045FE2">
      <w:pPr>
        <w:spacing w:after="0" w:line="360" w:lineRule="auto"/>
        <w:jc w:val="both"/>
        <w:rPr>
          <w:rFonts w:ascii="Arial" w:eastAsia="Arial" w:hAnsi="Arial" w:cs="Arial"/>
          <w:sz w:val="24"/>
        </w:rPr>
      </w:pPr>
    </w:p>
    <w:p w:rsidR="00045FE2" w:rsidRDefault="00045FE2" w:rsidP="00045FE2">
      <w:pPr>
        <w:spacing w:after="0" w:line="360" w:lineRule="auto"/>
        <w:jc w:val="both"/>
        <w:rPr>
          <w:rFonts w:ascii="Arial" w:eastAsia="Arial" w:hAnsi="Arial" w:cs="Arial"/>
          <w:sz w:val="24"/>
        </w:rPr>
      </w:pPr>
    </w:p>
    <w:p w:rsidR="00045FE2" w:rsidRDefault="00045FE2" w:rsidP="00045FE2">
      <w:pPr>
        <w:spacing w:after="0" w:line="360" w:lineRule="auto"/>
        <w:jc w:val="both"/>
        <w:rPr>
          <w:rFonts w:ascii="Arial" w:eastAsia="Arial" w:hAnsi="Arial" w:cs="Arial"/>
          <w:sz w:val="24"/>
        </w:rPr>
      </w:pPr>
    </w:p>
    <w:p w:rsidR="00045FE2" w:rsidRDefault="00045FE2" w:rsidP="00045FE2">
      <w:pPr>
        <w:spacing w:after="0" w:line="360" w:lineRule="auto"/>
        <w:jc w:val="both"/>
        <w:rPr>
          <w:rFonts w:ascii="Arial" w:eastAsia="Arial" w:hAnsi="Arial" w:cs="Arial"/>
          <w:sz w:val="24"/>
        </w:rPr>
      </w:pPr>
    </w:p>
    <w:p w:rsidR="00045FE2" w:rsidRDefault="00045FE2" w:rsidP="00045FE2">
      <w:pPr>
        <w:tabs>
          <w:tab w:val="left" w:pos="142"/>
        </w:tabs>
        <w:spacing w:after="0" w:line="360" w:lineRule="auto"/>
        <w:jc w:val="both"/>
        <w:rPr>
          <w:rFonts w:ascii="Arial" w:eastAsia="Arial" w:hAnsi="Arial" w:cs="Arial"/>
          <w:sz w:val="24"/>
        </w:rPr>
      </w:pPr>
      <w:r>
        <w:rPr>
          <w:noProof/>
        </w:rPr>
        <w:lastRenderedPageBreak/>
        <mc:AlternateContent>
          <mc:Choice Requires="wps">
            <w:drawing>
              <wp:anchor distT="0" distB="0" distL="114300" distR="114300" simplePos="0" relativeHeight="251709952" behindDoc="1" locked="0" layoutInCell="1" allowOverlap="1" wp14:anchorId="73FBB081" wp14:editId="19AF3CB7">
                <wp:simplePos x="0" y="0"/>
                <wp:positionH relativeFrom="margin">
                  <wp:align>left</wp:align>
                </wp:positionH>
                <wp:positionV relativeFrom="paragraph">
                  <wp:posOffset>8651831</wp:posOffset>
                </wp:positionV>
                <wp:extent cx="3657600" cy="159385"/>
                <wp:effectExtent l="0" t="0" r="0" b="0"/>
                <wp:wrapTight wrapText="bothSides">
                  <wp:wrapPolygon edited="0">
                    <wp:start x="0" y="0"/>
                    <wp:lineTo x="0" y="18072"/>
                    <wp:lineTo x="21488" y="18072"/>
                    <wp:lineTo x="21488" y="0"/>
                    <wp:lineTo x="0" y="0"/>
                  </wp:wrapPolygon>
                </wp:wrapTight>
                <wp:docPr id="17" name="Caixa de texto 17"/>
                <wp:cNvGraphicFramePr/>
                <a:graphic xmlns:a="http://schemas.openxmlformats.org/drawingml/2006/main">
                  <a:graphicData uri="http://schemas.microsoft.com/office/word/2010/wordprocessingShape">
                    <wps:wsp>
                      <wps:cNvSpPr txBox="1"/>
                      <wps:spPr>
                        <a:xfrm>
                          <a:off x="0" y="0"/>
                          <a:ext cx="3657600" cy="159385"/>
                        </a:xfrm>
                        <a:prstGeom prst="rect">
                          <a:avLst/>
                        </a:prstGeom>
                        <a:solidFill>
                          <a:prstClr val="white"/>
                        </a:solidFill>
                        <a:ln>
                          <a:noFill/>
                        </a:ln>
                        <a:effectLst/>
                      </wps:spPr>
                      <wps:txbx>
                        <w:txbxContent>
                          <w:p w:rsidR="00045FE2" w:rsidRPr="005057C2" w:rsidRDefault="00045FE2" w:rsidP="00045FE2">
                            <w:pPr>
                              <w:tabs>
                                <w:tab w:val="left" w:pos="142"/>
                              </w:tabs>
                              <w:spacing w:after="0"/>
                              <w:rPr>
                                <w:rFonts w:ascii="Arial" w:hAnsi="Arial" w:cs="Arial"/>
                                <w:color w:val="auto"/>
                                <w:sz w:val="18"/>
                                <w:szCs w:val="18"/>
                              </w:rPr>
                            </w:pPr>
                            <w:r w:rsidRPr="00F67EA6">
                              <w:rPr>
                                <w:rFonts w:ascii="Arial" w:hAnsi="Arial" w:cs="Arial"/>
                                <w:color w:val="auto"/>
                                <w:sz w:val="18"/>
                                <w:szCs w:val="18"/>
                              </w:rPr>
                              <w:t>Fonte: Autor</w:t>
                            </w:r>
                            <w:r>
                              <w:rPr>
                                <w:rFonts w:ascii="Arial" w:hAnsi="Arial" w:cs="Arial"/>
                                <w:color w:val="auto"/>
                                <w:sz w:val="18"/>
                                <w:szCs w:val="18"/>
                              </w:rPr>
                              <w:t>es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BB081" id="Caixa de texto 17" o:spid="_x0000_s1034" type="#_x0000_t202" style="position:absolute;left:0;text-align:left;margin-left:0;margin-top:681.25pt;width:4in;height:12.55pt;z-index:-251606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" stroked="f">
                <v:textbox inset="0,0,0,0">
                  <w:txbxContent>
                    <w:p w:rsidR="00045FE2" w:rsidRPr="005057C2" w:rsidRDefault="00045FE2" w:rsidP="00045FE2">
                      <w:pPr>
                        <w:tabs>
                          <w:tab w:val="left" w:pos="142"/>
                        </w:tabs>
                        <w:spacing w:after="0"/>
                        <w:rPr>
                          <w:rFonts w:ascii="Arial" w:hAnsi="Arial" w:cs="Arial"/>
                          <w:color w:val="auto"/>
                          <w:sz w:val="18"/>
                          <w:szCs w:val="18"/>
                        </w:rPr>
                      </w:pPr>
                      <w:r w:rsidRPr="00F67EA6">
                        <w:rPr>
                          <w:rFonts w:ascii="Arial" w:hAnsi="Arial" w:cs="Arial"/>
                          <w:color w:val="auto"/>
                          <w:sz w:val="18"/>
                          <w:szCs w:val="18"/>
                        </w:rPr>
                        <w:t>Fonte: Autor</w:t>
                      </w:r>
                      <w:r>
                        <w:rPr>
                          <w:rFonts w:ascii="Arial" w:hAnsi="Arial" w:cs="Arial"/>
                          <w:color w:val="auto"/>
                          <w:sz w:val="18"/>
                          <w:szCs w:val="18"/>
                        </w:rPr>
                        <w:t>es (2017)</w:t>
                      </w:r>
                    </w:p>
                  </w:txbxContent>
                </v:textbox>
                <w10:wrap type="tight" anchorx="margin"/>
              </v:shape>
            </w:pict>
          </mc:Fallback>
        </mc:AlternateContent>
      </w:r>
      <w:r w:rsidRPr="00B52017">
        <w:rPr>
          <w:rFonts w:ascii="Arial" w:eastAsia="Arial" w:hAnsi="Arial" w:cs="Arial"/>
          <w:noProof/>
          <w:sz w:val="24"/>
        </w:rPr>
        <w:drawing>
          <wp:anchor distT="0" distB="0" distL="114300" distR="114300" simplePos="0" relativeHeight="251699712" behindDoc="1" locked="0" layoutInCell="1" allowOverlap="1" wp14:anchorId="72B8ED4D" wp14:editId="3B74A559">
            <wp:simplePos x="0" y="0"/>
            <wp:positionH relativeFrom="margin">
              <wp:posOffset>-1284605</wp:posOffset>
            </wp:positionH>
            <wp:positionV relativeFrom="paragraph">
              <wp:posOffset>1513840</wp:posOffset>
            </wp:positionV>
            <wp:extent cx="8315325" cy="5746750"/>
            <wp:effectExtent l="7938" t="0" r="0" b="0"/>
            <wp:wrapTight wrapText="bothSides">
              <wp:wrapPolygon edited="0">
                <wp:start x="21579" y="-30"/>
                <wp:lineTo x="54" y="-30"/>
                <wp:lineTo x="54" y="21522"/>
                <wp:lineTo x="21579" y="21522"/>
                <wp:lineTo x="21579" y="-30"/>
              </wp:wrapPolygon>
            </wp:wrapTight>
            <wp:docPr id="4" name="Imagem 4" descr="C:\Users\Anatielle\Desktop\QUADRO RESUMO DAS MELHORIAS SUGERID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tielle\Desktop\QUADRO RESUMO DAS MELHORIAS SUGERIDA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315325" cy="574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6880" behindDoc="1" locked="0" layoutInCell="1" allowOverlap="1" wp14:anchorId="04F82346" wp14:editId="3E6DE309">
                <wp:simplePos x="0" y="0"/>
                <wp:positionH relativeFrom="margin">
                  <wp:align>left</wp:align>
                </wp:positionH>
                <wp:positionV relativeFrom="paragraph">
                  <wp:posOffset>0</wp:posOffset>
                </wp:positionV>
                <wp:extent cx="3657600" cy="148590"/>
                <wp:effectExtent l="0" t="0" r="0" b="3810"/>
                <wp:wrapTight wrapText="bothSides">
                  <wp:wrapPolygon edited="0">
                    <wp:start x="0" y="0"/>
                    <wp:lineTo x="0" y="19385"/>
                    <wp:lineTo x="21488" y="19385"/>
                    <wp:lineTo x="21488" y="0"/>
                    <wp:lineTo x="0" y="0"/>
                  </wp:wrapPolygon>
                </wp:wrapTight>
                <wp:docPr id="5" name="Caixa de texto 5"/>
                <wp:cNvGraphicFramePr/>
                <a:graphic xmlns:a="http://schemas.openxmlformats.org/drawingml/2006/main">
                  <a:graphicData uri="http://schemas.microsoft.com/office/word/2010/wordprocessingShape">
                    <wps:wsp>
                      <wps:cNvSpPr txBox="1"/>
                      <wps:spPr>
                        <a:xfrm>
                          <a:off x="0" y="0"/>
                          <a:ext cx="3657600" cy="148856"/>
                        </a:xfrm>
                        <a:prstGeom prst="rect">
                          <a:avLst/>
                        </a:prstGeom>
                        <a:solidFill>
                          <a:prstClr val="white"/>
                        </a:solidFill>
                        <a:ln>
                          <a:noFill/>
                        </a:ln>
                        <a:effectLst/>
                      </wps:spPr>
                      <wps:txbx>
                        <w:txbxContent>
                          <w:p w:rsidR="00045FE2" w:rsidRPr="00674913" w:rsidRDefault="00045FE2" w:rsidP="00045FE2">
                            <w:pPr>
                              <w:pStyle w:val="Legenda"/>
                              <w:spacing w:after="0"/>
                              <w:rPr>
                                <w:rFonts w:ascii="Arial" w:hAnsi="Arial" w:cs="Arial"/>
                                <w:i w:val="0"/>
                                <w:color w:val="auto"/>
                              </w:rPr>
                            </w:pPr>
                            <w:r w:rsidRPr="00F67EA6">
                              <w:rPr>
                                <w:rFonts w:ascii="Arial" w:hAnsi="Arial" w:cs="Arial"/>
                                <w:i w:val="0"/>
                                <w:color w:val="auto"/>
                              </w:rPr>
                              <w:t>Quadro 2: Plano de Me</w:t>
                            </w:r>
                            <w:r>
                              <w:rPr>
                                <w:rFonts w:ascii="Arial" w:hAnsi="Arial" w:cs="Arial"/>
                                <w:i w:val="0"/>
                                <w:color w:val="auto"/>
                              </w:rPr>
                              <w:t>lhoria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82346" id="Caixa de texto 5" o:spid="_x0000_s1035" type="#_x0000_t202" style="position:absolute;left:0;text-align:left;margin-left:0;margin-top:0;width:4in;height:11.7pt;z-index:-251609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" stroked="f">
                <v:textbox inset="0,0,0,0">
                  <w:txbxContent>
                    <w:p w:rsidR="00045FE2" w:rsidRPr="00674913" w:rsidRDefault="00045FE2" w:rsidP="00045FE2">
                      <w:pPr>
                        <w:pStyle w:val="Legenda"/>
                        <w:spacing w:after="0"/>
                        <w:rPr>
                          <w:rFonts w:ascii="Arial" w:hAnsi="Arial" w:cs="Arial"/>
                          <w:i w:val="0"/>
                          <w:color w:val="auto"/>
                        </w:rPr>
                      </w:pPr>
                      <w:r w:rsidRPr="00F67EA6">
                        <w:rPr>
                          <w:rFonts w:ascii="Arial" w:hAnsi="Arial" w:cs="Arial"/>
                          <w:i w:val="0"/>
                          <w:color w:val="auto"/>
                        </w:rPr>
                        <w:t>Quadro 2: Plano de Me</w:t>
                      </w:r>
                      <w:r>
                        <w:rPr>
                          <w:rFonts w:ascii="Arial" w:hAnsi="Arial" w:cs="Arial"/>
                          <w:i w:val="0"/>
                          <w:color w:val="auto"/>
                        </w:rPr>
                        <w:t>lhoria</w:t>
                      </w:r>
                    </w:p>
                  </w:txbxContent>
                </v:textbox>
                <w10:wrap type="tight" anchorx="margin"/>
              </v:shape>
            </w:pict>
          </mc:Fallback>
        </mc:AlternateContent>
      </w:r>
    </w:p>
    <w:p w:rsidR="00045FE2" w:rsidRPr="00A710C2" w:rsidRDefault="00045FE2" w:rsidP="00045FE2">
      <w:pPr>
        <w:tabs>
          <w:tab w:val="left" w:pos="142"/>
        </w:tabs>
        <w:spacing w:after="0" w:line="360" w:lineRule="auto"/>
        <w:jc w:val="both"/>
        <w:rPr>
          <w:rFonts w:ascii="Arial" w:eastAsia="Arial" w:hAnsi="Arial" w:cs="Arial"/>
          <w:sz w:val="24"/>
        </w:rPr>
      </w:pPr>
      <w:r w:rsidRPr="00F05D4D">
        <w:rPr>
          <w:rFonts w:ascii="Arial" w:eastAsia="Arial" w:hAnsi="Arial" w:cs="Arial"/>
          <w:b/>
          <w:sz w:val="24"/>
        </w:rPr>
        <w:lastRenderedPageBreak/>
        <w:t>3.4 Cenário Futuro</w:t>
      </w:r>
    </w:p>
    <w:p w:rsidR="00045FE2" w:rsidRDefault="00045FE2" w:rsidP="00045FE2">
      <w:pPr>
        <w:spacing w:after="0" w:line="360" w:lineRule="auto"/>
        <w:jc w:val="both"/>
        <w:rPr>
          <w:rFonts w:ascii="Arial" w:eastAsia="Arial" w:hAnsi="Arial" w:cs="Arial"/>
          <w:sz w:val="24"/>
        </w:rPr>
      </w:pPr>
      <w:r>
        <w:rPr>
          <w:rFonts w:ascii="Arial" w:eastAsia="Arial" w:hAnsi="Arial" w:cs="Arial"/>
          <w:b/>
          <w:sz w:val="24"/>
        </w:rPr>
        <w:tab/>
      </w:r>
      <w:r>
        <w:rPr>
          <w:rFonts w:ascii="Arial" w:eastAsia="Arial" w:hAnsi="Arial" w:cs="Arial"/>
          <w:sz w:val="24"/>
        </w:rPr>
        <w:t xml:space="preserve">Se a empresa em questão passasse por um estudo da história de evolução da ferramenta </w:t>
      </w:r>
      <w:r w:rsidRPr="00E6743D">
        <w:rPr>
          <w:rFonts w:ascii="Arial" w:eastAsia="Arial" w:hAnsi="Arial" w:cs="Arial"/>
          <w:i/>
          <w:sz w:val="24"/>
        </w:rPr>
        <w:t>S&amp;OP</w:t>
      </w:r>
      <w:r>
        <w:rPr>
          <w:rFonts w:ascii="Arial" w:eastAsia="Arial" w:hAnsi="Arial" w:cs="Arial"/>
          <w:sz w:val="24"/>
        </w:rPr>
        <w:t xml:space="preserve"> dentro da gestão da demanda, seria possível perceber o quanto a ideia de melhorar o seu uso foi amadurecendo. Mesmo antes de saber qual ferramenta usar, os problemas que estavam surgindo, levaram à um conjunto de soluções necessárias que essa ferramenta poderia trazer. Por volta do ano de 2001, a empresa ainda não possuía nenhum tipo de ferramenta que integrasse os setores, fosse por meio de software específico ou reuniões periódicas. Entre 2007 e 2008, a ferramenta começou a ser implantada efetivamente dentro da empresa, apenas no setor de </w:t>
      </w:r>
      <w:r w:rsidRPr="00525234">
        <w:rPr>
          <w:rFonts w:ascii="Arial" w:eastAsia="Arial" w:hAnsi="Arial" w:cs="Arial"/>
          <w:i/>
          <w:sz w:val="24"/>
        </w:rPr>
        <w:t>Supply</w:t>
      </w:r>
      <w:r>
        <w:rPr>
          <w:rFonts w:ascii="Arial" w:eastAsia="Arial" w:hAnsi="Arial" w:cs="Arial"/>
          <w:sz w:val="24"/>
        </w:rPr>
        <w:t xml:space="preserve">, no entanto, sua implantação não foi eficaz, ficando apenas procedimentada, e não de fato aderida pelos colaboradores, até por que as pessoas ainda estavam resistentes na cultura individualista de que cada setor deveria arcar com seus problemas e suas responsabilidades. Recentemente, por volta de 2013, iniciaram-se as reuniões de </w:t>
      </w:r>
      <w:r w:rsidRPr="00525234">
        <w:rPr>
          <w:rFonts w:ascii="Arial" w:eastAsia="Arial" w:hAnsi="Arial" w:cs="Arial"/>
          <w:i/>
          <w:sz w:val="24"/>
        </w:rPr>
        <w:t>S&amp;OP</w:t>
      </w:r>
      <w:r>
        <w:rPr>
          <w:rFonts w:ascii="Arial" w:eastAsia="Arial" w:hAnsi="Arial" w:cs="Arial"/>
          <w:sz w:val="24"/>
        </w:rPr>
        <w:t xml:space="preserve">, que começaram a dar forma e estrutura para o seu uso. Ainda não são todos os setores que participam, sendo apenas </w:t>
      </w:r>
      <w:r w:rsidRPr="00525234">
        <w:rPr>
          <w:rFonts w:ascii="Arial" w:eastAsia="Arial" w:hAnsi="Arial" w:cs="Arial"/>
          <w:i/>
          <w:sz w:val="24"/>
        </w:rPr>
        <w:t>Supply</w:t>
      </w:r>
      <w:r>
        <w:rPr>
          <w:rFonts w:ascii="Arial" w:eastAsia="Arial" w:hAnsi="Arial" w:cs="Arial"/>
          <w:sz w:val="24"/>
        </w:rPr>
        <w:t xml:space="preserve"> e Assistência Técnica que estão presentes, lembrando que estas reuniões acontecem mensalmente. No item 3.2 foi relatada a situação atual da empresa, nesse tópico foi falado da análise que o setor de </w:t>
      </w:r>
      <w:r w:rsidRPr="00525234">
        <w:rPr>
          <w:rFonts w:ascii="Arial" w:eastAsia="Arial" w:hAnsi="Arial" w:cs="Arial"/>
          <w:i/>
          <w:sz w:val="24"/>
        </w:rPr>
        <w:t>Supply</w:t>
      </w:r>
      <w:r>
        <w:rPr>
          <w:rFonts w:ascii="Arial" w:eastAsia="Arial" w:hAnsi="Arial" w:cs="Arial"/>
          <w:sz w:val="24"/>
        </w:rPr>
        <w:t xml:space="preserve"> faz em pontos específicos que ocorrem quando o software gera a demanda, pontos que são modificados um a um dentro do sistema, para que o mesmo não gere previsões errôneas. No entanto, essas intervenções no sistema se tornam demoradas, pois para que sejam feitas, é necessário que o setor de Assistência Técnica entre em contato com cliente e procure saber o porquê das decisões em mudar os pedidos. </w:t>
      </w:r>
    </w:p>
    <w:p w:rsidR="00045FE2" w:rsidRDefault="00045FE2" w:rsidP="00045FE2">
      <w:pPr>
        <w:spacing w:after="0" w:line="360" w:lineRule="auto"/>
        <w:ind w:firstLine="720"/>
        <w:jc w:val="both"/>
        <w:rPr>
          <w:rFonts w:ascii="Arial" w:eastAsia="Arial" w:hAnsi="Arial" w:cs="Arial"/>
          <w:sz w:val="24"/>
        </w:rPr>
      </w:pPr>
      <w:r>
        <w:rPr>
          <w:rFonts w:ascii="Arial" w:eastAsia="Arial" w:hAnsi="Arial" w:cs="Arial"/>
          <w:sz w:val="24"/>
        </w:rPr>
        <w:t xml:space="preserve">A partir da implantação e manutenção do </w:t>
      </w:r>
      <w:r w:rsidRPr="00525234">
        <w:rPr>
          <w:rFonts w:ascii="Arial" w:eastAsia="Arial" w:hAnsi="Arial" w:cs="Arial"/>
          <w:i/>
          <w:sz w:val="24"/>
        </w:rPr>
        <w:t>S&amp;OP</w:t>
      </w:r>
      <w:r>
        <w:rPr>
          <w:rFonts w:ascii="Arial" w:eastAsia="Arial" w:hAnsi="Arial" w:cs="Arial"/>
          <w:sz w:val="24"/>
        </w:rPr>
        <w:t>, o cenário modificou e melhorou a questão problemática do estudo. Conforme a figura 3 a seguir mostra a evolução dos resultados.</w:t>
      </w:r>
    </w:p>
    <w:p w:rsidR="00045FE2" w:rsidRDefault="00045FE2" w:rsidP="00045FE2">
      <w:pPr>
        <w:spacing w:after="0" w:line="360" w:lineRule="auto"/>
        <w:jc w:val="both"/>
        <w:rPr>
          <w:rFonts w:ascii="Arial" w:eastAsia="Arial" w:hAnsi="Arial" w:cs="Arial"/>
          <w:sz w:val="24"/>
        </w:rPr>
      </w:pPr>
    </w:p>
    <w:p w:rsidR="00045FE2" w:rsidRDefault="00045FE2" w:rsidP="00045FE2">
      <w:pPr>
        <w:spacing w:after="0" w:line="360" w:lineRule="auto"/>
        <w:jc w:val="both"/>
        <w:rPr>
          <w:rFonts w:ascii="Arial" w:eastAsia="Arial" w:hAnsi="Arial" w:cs="Arial"/>
          <w:sz w:val="24"/>
        </w:rPr>
      </w:pPr>
      <w:r w:rsidRPr="00680513">
        <w:rPr>
          <w:noProof/>
        </w:rPr>
        <w:lastRenderedPageBreak/>
        <w:drawing>
          <wp:inline distT="0" distB="0" distL="0" distR="0" wp14:anchorId="18ABA95D" wp14:editId="0C8D0724">
            <wp:extent cx="5276850" cy="27432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45FE2" w:rsidRDefault="00045FE2" w:rsidP="00045FE2">
      <w:pPr>
        <w:spacing w:after="0" w:line="360" w:lineRule="auto"/>
        <w:jc w:val="both"/>
        <w:rPr>
          <w:rFonts w:ascii="Arial" w:eastAsia="Arial" w:hAnsi="Arial" w:cs="Arial"/>
          <w:sz w:val="24"/>
        </w:rPr>
      </w:pPr>
      <w:r>
        <w:rPr>
          <w:noProof/>
        </w:rPr>
        <mc:AlternateContent>
          <mc:Choice Requires="wps">
            <w:drawing>
              <wp:anchor distT="0" distB="0" distL="114300" distR="114300" simplePos="0" relativeHeight="251701760" behindDoc="1" locked="0" layoutInCell="1" allowOverlap="1" wp14:anchorId="1957A5F4" wp14:editId="52864C1E">
                <wp:simplePos x="0" y="0"/>
                <wp:positionH relativeFrom="column">
                  <wp:posOffset>0</wp:posOffset>
                </wp:positionH>
                <wp:positionV relativeFrom="paragraph">
                  <wp:posOffset>8890</wp:posOffset>
                </wp:positionV>
                <wp:extent cx="3657600" cy="273050"/>
                <wp:effectExtent l="0" t="0" r="0" b="0"/>
                <wp:wrapTight wrapText="bothSides">
                  <wp:wrapPolygon edited="0">
                    <wp:start x="0" y="0"/>
                    <wp:lineTo x="0" y="19591"/>
                    <wp:lineTo x="21488" y="19591"/>
                    <wp:lineTo x="21488" y="0"/>
                    <wp:lineTo x="0" y="0"/>
                  </wp:wrapPolygon>
                </wp:wrapTight>
                <wp:docPr id="9" name="Caixa de texto 9"/>
                <wp:cNvGraphicFramePr/>
                <a:graphic xmlns:a="http://schemas.openxmlformats.org/drawingml/2006/main">
                  <a:graphicData uri="http://schemas.microsoft.com/office/word/2010/wordprocessingShape">
                    <wps:wsp>
                      <wps:cNvSpPr txBox="1"/>
                      <wps:spPr>
                        <a:xfrm>
                          <a:off x="0" y="0"/>
                          <a:ext cx="3657600" cy="273050"/>
                        </a:xfrm>
                        <a:prstGeom prst="rect">
                          <a:avLst/>
                        </a:prstGeom>
                        <a:solidFill>
                          <a:prstClr val="white"/>
                        </a:solidFill>
                        <a:ln>
                          <a:noFill/>
                        </a:ln>
                        <a:effectLst/>
                      </wps:spPr>
                      <wps:txbx>
                        <w:txbxContent>
                          <w:p w:rsidR="00045FE2" w:rsidRPr="005057C2" w:rsidRDefault="00045FE2" w:rsidP="00045FE2">
                            <w:pPr>
                              <w:pStyle w:val="Legenda"/>
                              <w:spacing w:after="0"/>
                              <w:rPr>
                                <w:rFonts w:ascii="Arial" w:hAnsi="Arial" w:cs="Arial"/>
                                <w:i w:val="0"/>
                                <w:color w:val="auto"/>
                              </w:rPr>
                            </w:pPr>
                            <w:r>
                              <w:rPr>
                                <w:rFonts w:ascii="Arial" w:hAnsi="Arial" w:cs="Arial"/>
                                <w:i w:val="0"/>
                                <w:color w:val="auto"/>
                              </w:rPr>
                              <w:t xml:space="preserve">Figura 3: Inventário </w:t>
                            </w:r>
                            <w:proofErr w:type="gramStart"/>
                            <w:r>
                              <w:rPr>
                                <w:rFonts w:ascii="Arial" w:hAnsi="Arial" w:cs="Arial"/>
                                <w:i w:val="0"/>
                                <w:color w:val="auto"/>
                              </w:rPr>
                              <w:t>x</w:t>
                            </w:r>
                            <w:proofErr w:type="gramEnd"/>
                            <w:r>
                              <w:rPr>
                                <w:rFonts w:ascii="Arial" w:hAnsi="Arial" w:cs="Arial"/>
                                <w:i w:val="0"/>
                                <w:color w:val="auto"/>
                              </w:rPr>
                              <w:t xml:space="preserve"> Nível de Atendimento - comparativo</w:t>
                            </w:r>
                          </w:p>
                          <w:p w:rsidR="00045FE2" w:rsidRDefault="00045FE2" w:rsidP="00045FE2">
                            <w:pPr>
                              <w:spacing w:after="0"/>
                              <w:rPr>
                                <w:rFonts w:ascii="Arial" w:hAnsi="Arial" w:cs="Arial"/>
                                <w:color w:val="auto"/>
                                <w:sz w:val="18"/>
                                <w:szCs w:val="18"/>
                              </w:rPr>
                            </w:pPr>
                            <w:r w:rsidRPr="005057C2">
                              <w:rPr>
                                <w:rFonts w:ascii="Arial" w:hAnsi="Arial" w:cs="Arial"/>
                                <w:color w:val="auto"/>
                                <w:sz w:val="18"/>
                                <w:szCs w:val="18"/>
                              </w:rPr>
                              <w:t>Fonte: Autor</w:t>
                            </w:r>
                            <w:r>
                              <w:rPr>
                                <w:rFonts w:ascii="Arial" w:hAnsi="Arial" w:cs="Arial"/>
                                <w:color w:val="auto"/>
                                <w:sz w:val="18"/>
                                <w:szCs w:val="18"/>
                              </w:rPr>
                              <w:t>es (2017)</w:t>
                            </w:r>
                          </w:p>
                          <w:p w:rsidR="00045FE2" w:rsidRPr="005057C2" w:rsidRDefault="00045FE2" w:rsidP="00045FE2">
                            <w:pPr>
                              <w:spacing w:after="0"/>
                              <w:rPr>
                                <w:rFonts w:ascii="Arial" w:hAnsi="Arial" w:cs="Arial"/>
                                <w:color w:val="auto"/>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7A5F4" id="Caixa de texto 9" o:spid="_x0000_s1036" type="#_x0000_t202" style="position:absolute;left:0;text-align:left;margin-left:0;margin-top:.7pt;width:4in;height:2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" stroked="f">
                <v:textbox inset="0,0,0,0">
                  <w:txbxContent>
                    <w:p w:rsidR="00045FE2" w:rsidRPr="005057C2" w:rsidRDefault="00045FE2" w:rsidP="00045FE2">
                      <w:pPr>
                        <w:pStyle w:val="Legenda"/>
                        <w:spacing w:after="0"/>
                        <w:rPr>
                          <w:rFonts w:ascii="Arial" w:hAnsi="Arial" w:cs="Arial"/>
                          <w:i w:val="0"/>
                          <w:color w:val="auto"/>
                        </w:rPr>
                      </w:pPr>
                      <w:r>
                        <w:rPr>
                          <w:rFonts w:ascii="Arial" w:hAnsi="Arial" w:cs="Arial"/>
                          <w:i w:val="0"/>
                          <w:color w:val="auto"/>
                        </w:rPr>
                        <w:t xml:space="preserve">Figura 3: Inventário </w:t>
                      </w:r>
                      <w:proofErr w:type="gramStart"/>
                      <w:r>
                        <w:rPr>
                          <w:rFonts w:ascii="Arial" w:hAnsi="Arial" w:cs="Arial"/>
                          <w:i w:val="0"/>
                          <w:color w:val="auto"/>
                        </w:rPr>
                        <w:t>x</w:t>
                      </w:r>
                      <w:proofErr w:type="gramEnd"/>
                      <w:r>
                        <w:rPr>
                          <w:rFonts w:ascii="Arial" w:hAnsi="Arial" w:cs="Arial"/>
                          <w:i w:val="0"/>
                          <w:color w:val="auto"/>
                        </w:rPr>
                        <w:t xml:space="preserve"> Nível de Atendimento - comparativo</w:t>
                      </w:r>
                    </w:p>
                    <w:p w:rsidR="00045FE2" w:rsidRDefault="00045FE2" w:rsidP="00045FE2">
                      <w:pPr>
                        <w:spacing w:after="0"/>
                        <w:rPr>
                          <w:rFonts w:ascii="Arial" w:hAnsi="Arial" w:cs="Arial"/>
                          <w:color w:val="auto"/>
                          <w:sz w:val="18"/>
                          <w:szCs w:val="18"/>
                        </w:rPr>
                      </w:pPr>
                      <w:r w:rsidRPr="005057C2">
                        <w:rPr>
                          <w:rFonts w:ascii="Arial" w:hAnsi="Arial" w:cs="Arial"/>
                          <w:color w:val="auto"/>
                          <w:sz w:val="18"/>
                          <w:szCs w:val="18"/>
                        </w:rPr>
                        <w:t>Fonte: Autor</w:t>
                      </w:r>
                      <w:r>
                        <w:rPr>
                          <w:rFonts w:ascii="Arial" w:hAnsi="Arial" w:cs="Arial"/>
                          <w:color w:val="auto"/>
                          <w:sz w:val="18"/>
                          <w:szCs w:val="18"/>
                        </w:rPr>
                        <w:t>es (2017)</w:t>
                      </w:r>
                    </w:p>
                    <w:p w:rsidR="00045FE2" w:rsidRPr="005057C2" w:rsidRDefault="00045FE2" w:rsidP="00045FE2">
                      <w:pPr>
                        <w:spacing w:after="0"/>
                        <w:rPr>
                          <w:rFonts w:ascii="Arial" w:hAnsi="Arial" w:cs="Arial"/>
                          <w:color w:val="auto"/>
                          <w:sz w:val="18"/>
                          <w:szCs w:val="18"/>
                        </w:rPr>
                      </w:pPr>
                    </w:p>
                  </w:txbxContent>
                </v:textbox>
                <w10:wrap type="tight"/>
              </v:shape>
            </w:pict>
          </mc:Fallback>
        </mc:AlternateContent>
      </w:r>
    </w:p>
    <w:p w:rsidR="00045FE2" w:rsidRDefault="00045FE2" w:rsidP="00045FE2">
      <w:pPr>
        <w:spacing w:after="0" w:line="360" w:lineRule="auto"/>
        <w:jc w:val="both"/>
        <w:rPr>
          <w:rFonts w:ascii="Arial" w:eastAsia="Arial" w:hAnsi="Arial" w:cs="Arial"/>
          <w:sz w:val="24"/>
        </w:rPr>
      </w:pPr>
    </w:p>
    <w:p w:rsidR="00045FE2" w:rsidRPr="00CB165B" w:rsidRDefault="00045FE2" w:rsidP="00045FE2">
      <w:pPr>
        <w:spacing w:after="0" w:line="360" w:lineRule="auto"/>
        <w:jc w:val="both"/>
        <w:rPr>
          <w:rFonts w:ascii="Arial" w:eastAsia="Arial" w:hAnsi="Arial" w:cs="Arial"/>
          <w:sz w:val="24"/>
        </w:rPr>
      </w:pPr>
      <w:r>
        <w:rPr>
          <w:rFonts w:ascii="Arial" w:eastAsia="Arial" w:hAnsi="Arial" w:cs="Arial"/>
          <w:sz w:val="24"/>
        </w:rPr>
        <w:tab/>
      </w:r>
      <w:r w:rsidRPr="00CB165B">
        <w:rPr>
          <w:rFonts w:ascii="Arial" w:eastAsia="Arial" w:hAnsi="Arial" w:cs="Arial"/>
          <w:sz w:val="24"/>
        </w:rPr>
        <w:t>Depois que algumas melhorias foram feitas</w:t>
      </w:r>
      <w:r>
        <w:rPr>
          <w:rFonts w:ascii="Arial" w:eastAsia="Arial" w:hAnsi="Arial" w:cs="Arial"/>
          <w:sz w:val="24"/>
        </w:rPr>
        <w:t xml:space="preserve">, houve grande melhora no cenário. </w:t>
      </w:r>
      <w:r w:rsidRPr="00CB165B">
        <w:rPr>
          <w:rFonts w:ascii="Arial" w:eastAsia="Arial" w:hAnsi="Arial" w:cs="Arial"/>
          <w:sz w:val="24"/>
        </w:rPr>
        <w:t>Conforme o gráfico acima, de 2014 até 2016, o inventário reduziu mais de 31% e o nível de atendimento foi superado. Em 2017 até o momento, o inventário aumentou devido aos produtos que foram lançados. Até o fim do ano a tendência é reduzir para um valor abaixo que o de 2016 e o nível de atendimento, mesmo sendo alterado para 98% tem grandes chances de ser alcançado.</w:t>
      </w:r>
    </w:p>
    <w:p w:rsidR="00045FE2" w:rsidRDefault="00045FE2" w:rsidP="00045FE2">
      <w:pPr>
        <w:spacing w:after="0" w:line="360" w:lineRule="auto"/>
        <w:jc w:val="both"/>
        <w:rPr>
          <w:rFonts w:ascii="Arial" w:eastAsia="Arial" w:hAnsi="Arial" w:cs="Arial"/>
          <w:sz w:val="24"/>
        </w:rPr>
      </w:pPr>
    </w:p>
    <w:p w:rsidR="00045FE2" w:rsidRPr="00F05D4D" w:rsidRDefault="00045FE2" w:rsidP="00045FE2">
      <w:pPr>
        <w:spacing w:after="0" w:line="360" w:lineRule="auto"/>
        <w:jc w:val="both"/>
        <w:rPr>
          <w:rFonts w:ascii="Arial" w:eastAsia="Arial" w:hAnsi="Arial" w:cs="Arial"/>
          <w:b/>
          <w:color w:val="FF0000"/>
          <w:sz w:val="18"/>
          <w:szCs w:val="18"/>
        </w:rPr>
      </w:pPr>
      <w:r w:rsidRPr="00F05D4D">
        <w:rPr>
          <w:rFonts w:ascii="Arial" w:eastAsia="Arial" w:hAnsi="Arial" w:cs="Arial"/>
          <w:b/>
          <w:sz w:val="24"/>
        </w:rPr>
        <w:t xml:space="preserve">4. CONSIDERAÇÕES FINAIS </w:t>
      </w: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sz w:val="24"/>
        </w:rPr>
      </w:pPr>
      <w:r>
        <w:rPr>
          <w:rFonts w:ascii="Arial" w:eastAsia="Arial" w:hAnsi="Arial" w:cs="Arial"/>
          <w:b/>
          <w:sz w:val="24"/>
        </w:rPr>
        <w:tab/>
      </w:r>
      <w:r>
        <w:rPr>
          <w:rFonts w:ascii="Arial" w:eastAsia="Arial" w:hAnsi="Arial" w:cs="Arial"/>
          <w:sz w:val="24"/>
        </w:rPr>
        <w:t xml:space="preserve">Através deste estudo foi possível comprovar que de fato o sucesso de uma boa gestão da demanda é alcançado com o uso da ferramenta </w:t>
      </w:r>
      <w:r w:rsidRPr="0054435D">
        <w:rPr>
          <w:rFonts w:ascii="Arial" w:eastAsia="Arial" w:hAnsi="Arial" w:cs="Arial"/>
          <w:i/>
          <w:sz w:val="24"/>
        </w:rPr>
        <w:t>S&amp;OP</w:t>
      </w:r>
      <w:r>
        <w:rPr>
          <w:rFonts w:ascii="Arial" w:eastAsia="Arial" w:hAnsi="Arial" w:cs="Arial"/>
          <w:sz w:val="24"/>
        </w:rPr>
        <w:t xml:space="preserve">. Os resultados aparecem de forma rápida, se comparado ao uso de outras ferramentas. É uma área de estudo e de atuação muito ampla e bastante flexível, uma ferramenta que se adapta às necessidades da empresa. </w:t>
      </w:r>
    </w:p>
    <w:p w:rsidR="00045FE2" w:rsidRDefault="00045FE2" w:rsidP="00045FE2">
      <w:pPr>
        <w:spacing w:after="0" w:line="360" w:lineRule="auto"/>
        <w:jc w:val="both"/>
        <w:rPr>
          <w:rFonts w:ascii="Arial" w:eastAsia="Arial" w:hAnsi="Arial" w:cs="Arial"/>
          <w:sz w:val="24"/>
        </w:rPr>
      </w:pPr>
      <w:r>
        <w:rPr>
          <w:rFonts w:ascii="Arial" w:eastAsia="Arial" w:hAnsi="Arial" w:cs="Arial"/>
          <w:sz w:val="24"/>
        </w:rPr>
        <w:tab/>
        <w:t xml:space="preserve">Saber o que a empresa deve produzir, saber o que ela deve atender, os possíveis percalços do caminho, isso pode ser melhor previsto e executado quando toda a empresa trabalha em prol de melhorar os indicadores de qualidade e satisfação do cliente. Os gráficos mostraram isso, que se precaver com estoques altos e inventários elevados não oferece garantia de bom atendimento. Que o efeito chicote é mais comum do que parece, que a informação sai de um lugar e chega em outra totalmente diferente, e quando todos os setores estão juntos, ela não muda e se </w:t>
      </w:r>
      <w:r>
        <w:rPr>
          <w:rFonts w:ascii="Arial" w:eastAsia="Arial" w:hAnsi="Arial" w:cs="Arial"/>
          <w:sz w:val="24"/>
        </w:rPr>
        <w:lastRenderedPageBreak/>
        <w:t xml:space="preserve">mantém da maneira que foi gerada. </w:t>
      </w:r>
    </w:p>
    <w:p w:rsidR="00045FE2" w:rsidRDefault="00045FE2" w:rsidP="00045FE2">
      <w:pPr>
        <w:spacing w:after="0" w:line="360" w:lineRule="auto"/>
        <w:jc w:val="both"/>
        <w:rPr>
          <w:rFonts w:ascii="Arial" w:eastAsia="Arial" w:hAnsi="Arial" w:cs="Arial"/>
          <w:sz w:val="24"/>
        </w:rPr>
      </w:pPr>
      <w:r>
        <w:rPr>
          <w:rFonts w:ascii="Arial" w:eastAsia="Arial" w:hAnsi="Arial" w:cs="Arial"/>
          <w:sz w:val="24"/>
        </w:rPr>
        <w:tab/>
        <w:t xml:space="preserve">Tudo é passível de melhoria, qualquer projeto que está sendo implantado dentro de uma organização vai ganhando forma e padrão no momento em que é utilizado incessantemente, e, mais do que isso, ele precisa ser atualizado, estudado, buscando-se sempre os melhores caminhos, aquilo que traz resultados, deve ficar, e aquilo que não acrescenta mais, deve ser retirado. </w:t>
      </w:r>
    </w:p>
    <w:p w:rsidR="00045FE2" w:rsidRPr="00071578" w:rsidRDefault="00045FE2" w:rsidP="00045FE2">
      <w:pPr>
        <w:spacing w:after="0" w:line="360" w:lineRule="auto"/>
        <w:jc w:val="both"/>
        <w:rPr>
          <w:rFonts w:ascii="Arial" w:eastAsia="Arial" w:hAnsi="Arial" w:cs="Arial"/>
          <w:sz w:val="24"/>
        </w:rPr>
      </w:pPr>
      <w:r>
        <w:rPr>
          <w:rFonts w:ascii="Arial" w:eastAsia="Arial" w:hAnsi="Arial" w:cs="Arial"/>
          <w:sz w:val="24"/>
        </w:rPr>
        <w:tab/>
      </w: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Default="00045FE2" w:rsidP="00045FE2">
      <w:pPr>
        <w:spacing w:after="0" w:line="360" w:lineRule="auto"/>
        <w:jc w:val="both"/>
        <w:rPr>
          <w:rFonts w:ascii="Arial" w:eastAsia="Arial" w:hAnsi="Arial" w:cs="Arial"/>
          <w:b/>
          <w:sz w:val="24"/>
        </w:rPr>
      </w:pPr>
    </w:p>
    <w:p w:rsidR="00045FE2" w:rsidRPr="00F05D4D" w:rsidRDefault="00045FE2" w:rsidP="00045FE2">
      <w:pPr>
        <w:spacing w:after="0" w:line="360" w:lineRule="auto"/>
        <w:jc w:val="both"/>
        <w:rPr>
          <w:rFonts w:ascii="Arial" w:eastAsia="Arial" w:hAnsi="Arial" w:cs="Arial"/>
          <w:b/>
          <w:sz w:val="24"/>
        </w:rPr>
      </w:pPr>
      <w:r w:rsidRPr="00F05D4D">
        <w:rPr>
          <w:rFonts w:ascii="Arial" w:eastAsia="Arial" w:hAnsi="Arial" w:cs="Arial"/>
          <w:b/>
          <w:sz w:val="24"/>
        </w:rPr>
        <w:lastRenderedPageBreak/>
        <w:t>REFERÊNCIAS</w:t>
      </w:r>
      <w:bookmarkStart w:id="3" w:name="_3znysh7" w:colFirst="0" w:colLast="0"/>
      <w:bookmarkEnd w:id="3"/>
    </w:p>
    <w:p w:rsidR="00045FE2" w:rsidRPr="00F05D4D" w:rsidRDefault="00045FE2" w:rsidP="00045FE2">
      <w:pPr>
        <w:spacing w:after="0" w:line="360" w:lineRule="auto"/>
        <w:rPr>
          <w:rFonts w:ascii="Arial" w:eastAsia="Arial" w:hAnsi="Arial" w:cs="Arial"/>
          <w:b/>
          <w:sz w:val="24"/>
        </w:rPr>
      </w:pPr>
    </w:p>
    <w:p w:rsidR="00045FE2" w:rsidRPr="008A2650" w:rsidRDefault="00045FE2" w:rsidP="00045FE2">
      <w:pPr>
        <w:spacing w:after="0" w:line="240" w:lineRule="auto"/>
        <w:rPr>
          <w:rFonts w:ascii="Arial" w:eastAsia="Arial" w:hAnsi="Arial" w:cs="Arial"/>
          <w:color w:val="auto"/>
          <w:sz w:val="24"/>
          <w:szCs w:val="24"/>
          <w:lang w:val="en-US"/>
        </w:rPr>
      </w:pPr>
      <w:r>
        <w:rPr>
          <w:rFonts w:ascii="Arial" w:eastAsia="Arial" w:hAnsi="Arial" w:cs="Arial"/>
          <w:color w:val="auto"/>
          <w:sz w:val="24"/>
          <w:szCs w:val="24"/>
        </w:rPr>
        <w:t>ARNOLD, J.R.</w:t>
      </w:r>
      <w:r w:rsidRPr="00F05D4D">
        <w:rPr>
          <w:rFonts w:ascii="Arial" w:eastAsia="Arial" w:hAnsi="Arial" w:cs="Arial"/>
          <w:color w:val="auto"/>
          <w:sz w:val="24"/>
          <w:szCs w:val="24"/>
        </w:rPr>
        <w:t xml:space="preserve">T. </w:t>
      </w:r>
      <w:r w:rsidRPr="00F05D4D">
        <w:rPr>
          <w:rFonts w:ascii="Arial" w:eastAsia="Arial" w:hAnsi="Arial" w:cs="Arial"/>
          <w:b/>
          <w:color w:val="auto"/>
          <w:sz w:val="24"/>
          <w:szCs w:val="24"/>
        </w:rPr>
        <w:t>Administração de Materiais.</w:t>
      </w:r>
      <w:r>
        <w:rPr>
          <w:rFonts w:ascii="Arial" w:eastAsia="Arial" w:hAnsi="Arial" w:cs="Arial"/>
          <w:color w:val="auto"/>
          <w:sz w:val="24"/>
          <w:szCs w:val="24"/>
        </w:rPr>
        <w:t xml:space="preserve"> </w:t>
      </w:r>
      <w:r w:rsidRPr="008A2650">
        <w:rPr>
          <w:rFonts w:ascii="Arial" w:eastAsia="Arial" w:hAnsi="Arial" w:cs="Arial"/>
          <w:color w:val="auto"/>
          <w:sz w:val="24"/>
          <w:szCs w:val="24"/>
          <w:lang w:val="en-US"/>
        </w:rPr>
        <w:t xml:space="preserve">São Paulo, Atlas, 1999. </w:t>
      </w:r>
    </w:p>
    <w:p w:rsidR="00045FE2" w:rsidRPr="008A2650" w:rsidRDefault="00045FE2" w:rsidP="00045FE2">
      <w:pPr>
        <w:spacing w:after="0" w:line="240" w:lineRule="auto"/>
        <w:rPr>
          <w:rFonts w:ascii="Arial" w:eastAsia="Arial" w:hAnsi="Arial" w:cs="Arial"/>
          <w:color w:val="auto"/>
          <w:sz w:val="24"/>
          <w:szCs w:val="24"/>
          <w:lang w:val="en-US"/>
        </w:rPr>
      </w:pPr>
    </w:p>
    <w:p w:rsidR="00045FE2" w:rsidRPr="008A2650" w:rsidRDefault="00045FE2" w:rsidP="00045FE2">
      <w:pPr>
        <w:spacing w:after="0" w:line="240" w:lineRule="auto"/>
        <w:rPr>
          <w:rFonts w:ascii="Arial" w:hAnsi="Arial" w:cs="Arial"/>
          <w:sz w:val="24"/>
          <w:szCs w:val="24"/>
          <w:lang w:val="en-US" w:eastAsia="en-US"/>
        </w:rPr>
      </w:pPr>
      <w:r w:rsidRPr="00E469E9">
        <w:rPr>
          <w:rFonts w:ascii="Arial" w:hAnsi="Arial" w:cs="Arial"/>
          <w:sz w:val="24"/>
          <w:szCs w:val="24"/>
          <w:lang w:val="en-US" w:eastAsia="en-US"/>
        </w:rPr>
        <w:t xml:space="preserve">ARNOLD, J.R.T.; CHAPMAM, S. N.; CLIVE, L. M. </w:t>
      </w:r>
      <w:r w:rsidRPr="00E469E9">
        <w:rPr>
          <w:rFonts w:ascii="Arial" w:hAnsi="Arial" w:cs="Arial"/>
          <w:b/>
          <w:sz w:val="24"/>
          <w:szCs w:val="24"/>
          <w:lang w:val="en-US" w:eastAsia="en-US"/>
        </w:rPr>
        <w:t>Introduction to Materials Management.</w:t>
      </w:r>
      <w:r w:rsidRPr="00E469E9">
        <w:rPr>
          <w:rFonts w:ascii="Arial" w:hAnsi="Arial" w:cs="Arial"/>
          <w:sz w:val="24"/>
          <w:szCs w:val="24"/>
          <w:lang w:val="en-US" w:eastAsia="en-US"/>
        </w:rPr>
        <w:t xml:space="preserve"> </w:t>
      </w:r>
      <w:r w:rsidRPr="008A2650">
        <w:rPr>
          <w:rFonts w:ascii="Arial" w:hAnsi="Arial" w:cs="Arial"/>
          <w:sz w:val="24"/>
          <w:szCs w:val="24"/>
          <w:lang w:val="en-US" w:eastAsia="en-US"/>
        </w:rPr>
        <w:t xml:space="preserve">6. ed. New Jersey, Pearson, 2008. </w:t>
      </w:r>
    </w:p>
    <w:p w:rsidR="00045FE2" w:rsidRPr="008A2650" w:rsidRDefault="00045FE2" w:rsidP="00045FE2">
      <w:pPr>
        <w:spacing w:after="0" w:line="240" w:lineRule="auto"/>
        <w:rPr>
          <w:rFonts w:ascii="Arial" w:eastAsiaTheme="minorHAnsi" w:hAnsi="Arial" w:cs="Arial"/>
          <w:sz w:val="24"/>
          <w:szCs w:val="24"/>
          <w:lang w:val="en-US" w:eastAsia="en-US"/>
        </w:rPr>
      </w:pPr>
    </w:p>
    <w:p w:rsidR="00045FE2" w:rsidRDefault="00045FE2" w:rsidP="00045FE2">
      <w:pPr>
        <w:spacing w:after="0" w:line="240" w:lineRule="auto"/>
        <w:rPr>
          <w:rFonts w:ascii="Arial" w:eastAsiaTheme="minorHAnsi" w:hAnsi="Arial" w:cs="Arial"/>
          <w:sz w:val="24"/>
          <w:szCs w:val="24"/>
          <w:lang w:eastAsia="en-US"/>
        </w:rPr>
      </w:pPr>
      <w:r w:rsidRPr="008A2650">
        <w:rPr>
          <w:rFonts w:ascii="Arial" w:eastAsiaTheme="minorHAnsi" w:hAnsi="Arial" w:cs="Arial"/>
          <w:sz w:val="24"/>
          <w:szCs w:val="24"/>
          <w:lang w:val="en-US" w:eastAsia="en-US"/>
        </w:rPr>
        <w:t xml:space="preserve">BANKER, S. Sales and Operations Planning continues to </w:t>
      </w:r>
      <w:proofErr w:type="spellStart"/>
      <w:r w:rsidRPr="008A2650">
        <w:rPr>
          <w:rFonts w:ascii="Arial" w:eastAsiaTheme="minorHAnsi" w:hAnsi="Arial" w:cs="Arial"/>
          <w:sz w:val="24"/>
          <w:szCs w:val="24"/>
          <w:lang w:val="en-US" w:eastAsia="en-US"/>
        </w:rPr>
        <w:t>envolve</w:t>
      </w:r>
      <w:proofErr w:type="spellEnd"/>
      <w:r w:rsidRPr="008A2650">
        <w:rPr>
          <w:rFonts w:ascii="Arial" w:eastAsiaTheme="minorHAnsi" w:hAnsi="Arial" w:cs="Arial"/>
          <w:sz w:val="24"/>
          <w:szCs w:val="24"/>
          <w:lang w:val="en-US" w:eastAsia="en-US"/>
        </w:rPr>
        <w:t xml:space="preserve">. </w:t>
      </w:r>
      <w:r w:rsidRPr="00BA1F44">
        <w:rPr>
          <w:rFonts w:ascii="Arial" w:eastAsiaTheme="minorHAnsi" w:hAnsi="Arial" w:cs="Arial"/>
          <w:b/>
          <w:sz w:val="24"/>
          <w:szCs w:val="24"/>
          <w:lang w:eastAsia="en-US"/>
        </w:rPr>
        <w:t>Forbes</w:t>
      </w:r>
      <w:r w:rsidRPr="00BA1F44">
        <w:rPr>
          <w:rFonts w:ascii="Arial" w:eastAsiaTheme="minorHAnsi" w:hAnsi="Arial" w:cs="Arial"/>
          <w:sz w:val="24"/>
          <w:szCs w:val="24"/>
          <w:lang w:eastAsia="en-US"/>
        </w:rPr>
        <w:t>, New Jersey,</w:t>
      </w:r>
      <w:r w:rsidRPr="00D05E31">
        <w:t xml:space="preserve"> </w:t>
      </w:r>
      <w:r w:rsidRPr="00D05E31">
        <w:rPr>
          <w:rFonts w:ascii="Arial" w:eastAsiaTheme="minorHAnsi" w:hAnsi="Arial" w:cs="Arial"/>
          <w:sz w:val="24"/>
          <w:szCs w:val="24"/>
          <w:lang w:eastAsia="en-US"/>
        </w:rPr>
        <w:t xml:space="preserve">16 jul. 2015. </w:t>
      </w:r>
    </w:p>
    <w:p w:rsidR="00045FE2" w:rsidRPr="00F05D4D" w:rsidRDefault="00045FE2" w:rsidP="00045FE2">
      <w:pPr>
        <w:spacing w:after="0" w:line="240" w:lineRule="auto"/>
        <w:rPr>
          <w:rFonts w:ascii="Arial" w:eastAsiaTheme="minorHAnsi" w:hAnsi="Arial" w:cs="Arial"/>
          <w:sz w:val="24"/>
          <w:szCs w:val="24"/>
          <w:lang w:eastAsia="en-US"/>
        </w:rPr>
      </w:pPr>
    </w:p>
    <w:p w:rsidR="00045FE2" w:rsidRPr="004F4D42" w:rsidRDefault="00045FE2" w:rsidP="00045FE2">
      <w:pPr>
        <w:spacing w:after="0" w:line="240" w:lineRule="auto"/>
        <w:rPr>
          <w:rFonts w:ascii="Arial" w:eastAsiaTheme="minorHAnsi" w:hAnsi="Arial" w:cs="Arial"/>
          <w:b/>
          <w:sz w:val="24"/>
          <w:szCs w:val="24"/>
          <w:lang w:eastAsia="en-US"/>
        </w:rPr>
      </w:pPr>
      <w:r>
        <w:rPr>
          <w:rFonts w:ascii="Arial" w:eastAsiaTheme="minorHAnsi" w:hAnsi="Arial" w:cs="Arial"/>
          <w:sz w:val="24"/>
          <w:szCs w:val="24"/>
          <w:lang w:eastAsia="en-US"/>
        </w:rPr>
        <w:t>CHIAVENATO, I</w:t>
      </w:r>
      <w:r w:rsidRPr="004F4D42">
        <w:rPr>
          <w:rFonts w:ascii="Arial" w:eastAsiaTheme="minorHAnsi" w:hAnsi="Arial" w:cs="Arial"/>
          <w:sz w:val="24"/>
          <w:szCs w:val="24"/>
          <w:lang w:eastAsia="en-US"/>
        </w:rPr>
        <w:t xml:space="preserve">. </w:t>
      </w:r>
      <w:r w:rsidRPr="004F4D42">
        <w:rPr>
          <w:rFonts w:ascii="Arial" w:eastAsiaTheme="minorHAnsi" w:hAnsi="Arial" w:cs="Arial"/>
          <w:b/>
          <w:sz w:val="24"/>
          <w:szCs w:val="24"/>
          <w:lang w:eastAsia="en-US"/>
        </w:rPr>
        <w:t xml:space="preserve">Gestão de Pessoas. O Novo Papel dos Recursos </w:t>
      </w:r>
    </w:p>
    <w:p w:rsidR="00045FE2" w:rsidRDefault="00045FE2" w:rsidP="00045FE2">
      <w:pPr>
        <w:spacing w:after="0" w:line="240" w:lineRule="auto"/>
        <w:rPr>
          <w:rFonts w:ascii="Arial" w:eastAsiaTheme="minorHAnsi" w:hAnsi="Arial" w:cs="Arial"/>
          <w:sz w:val="24"/>
          <w:szCs w:val="24"/>
          <w:lang w:eastAsia="en-US"/>
        </w:rPr>
      </w:pPr>
      <w:r w:rsidRPr="004F4D42">
        <w:rPr>
          <w:rFonts w:ascii="Arial" w:eastAsiaTheme="minorHAnsi" w:hAnsi="Arial" w:cs="Arial"/>
          <w:b/>
          <w:sz w:val="24"/>
          <w:szCs w:val="24"/>
          <w:lang w:eastAsia="en-US"/>
        </w:rPr>
        <w:t>Humanos nas Organizações.</w:t>
      </w:r>
      <w:r w:rsidRPr="004F4D42">
        <w:rPr>
          <w:rFonts w:ascii="Arial" w:eastAsiaTheme="minorHAnsi" w:hAnsi="Arial" w:cs="Arial"/>
          <w:sz w:val="24"/>
          <w:szCs w:val="24"/>
          <w:lang w:eastAsia="en-US"/>
        </w:rPr>
        <w:t xml:space="preserve"> 4. ed.</w:t>
      </w:r>
      <w:r>
        <w:rPr>
          <w:rFonts w:ascii="Arial" w:eastAsiaTheme="minorHAnsi" w:hAnsi="Arial" w:cs="Arial"/>
          <w:sz w:val="24"/>
          <w:szCs w:val="24"/>
          <w:lang w:eastAsia="en-US"/>
        </w:rPr>
        <w:t xml:space="preserve"> São Paulo: Manole, 2014. </w:t>
      </w:r>
    </w:p>
    <w:p w:rsidR="00045FE2" w:rsidRDefault="00045FE2" w:rsidP="00045FE2">
      <w:pPr>
        <w:spacing w:after="0" w:line="240" w:lineRule="auto"/>
        <w:rPr>
          <w:rFonts w:ascii="Arial" w:eastAsiaTheme="minorHAnsi" w:hAnsi="Arial" w:cs="Arial"/>
          <w:sz w:val="24"/>
          <w:szCs w:val="24"/>
          <w:lang w:eastAsia="en-US"/>
        </w:rPr>
      </w:pPr>
    </w:p>
    <w:p w:rsidR="00045FE2" w:rsidRDefault="00045FE2" w:rsidP="00045FE2">
      <w:pPr>
        <w:spacing w:after="0" w:line="240" w:lineRule="auto"/>
        <w:rPr>
          <w:rFonts w:ascii="Arial" w:eastAsiaTheme="minorHAnsi" w:hAnsi="Arial" w:cs="Arial"/>
          <w:sz w:val="24"/>
          <w:szCs w:val="24"/>
          <w:lang w:eastAsia="en-US"/>
        </w:rPr>
      </w:pPr>
      <w:r w:rsidRPr="00F05D4D">
        <w:rPr>
          <w:rFonts w:ascii="Arial" w:eastAsiaTheme="minorHAnsi" w:hAnsi="Arial" w:cs="Arial"/>
          <w:sz w:val="24"/>
          <w:szCs w:val="24"/>
          <w:lang w:eastAsia="en-US"/>
        </w:rPr>
        <w:t>CHOPRA, S</w:t>
      </w:r>
      <w:r>
        <w:rPr>
          <w:rFonts w:ascii="Arial" w:eastAsiaTheme="minorHAnsi" w:hAnsi="Arial" w:cs="Arial"/>
          <w:sz w:val="24"/>
          <w:szCs w:val="24"/>
          <w:lang w:eastAsia="en-US"/>
        </w:rPr>
        <w:t>.;</w:t>
      </w:r>
      <w:r w:rsidRPr="00F05D4D">
        <w:rPr>
          <w:rFonts w:ascii="Arial" w:eastAsiaTheme="minorHAnsi" w:hAnsi="Arial" w:cs="Arial"/>
          <w:sz w:val="24"/>
          <w:szCs w:val="24"/>
          <w:lang w:eastAsia="en-US"/>
        </w:rPr>
        <w:t xml:space="preserve"> MEINDL, P. </w:t>
      </w:r>
      <w:r w:rsidRPr="00F05D4D">
        <w:rPr>
          <w:rFonts w:ascii="Arial" w:eastAsiaTheme="minorHAnsi" w:hAnsi="Arial" w:cs="Arial"/>
          <w:b/>
          <w:sz w:val="24"/>
          <w:szCs w:val="24"/>
          <w:lang w:eastAsia="en-US"/>
        </w:rPr>
        <w:t>Gestão de cadeia de suprimentos</w:t>
      </w:r>
      <w:r w:rsidRPr="00F05D4D">
        <w:rPr>
          <w:rFonts w:ascii="Arial" w:eastAsiaTheme="minorHAnsi" w:hAnsi="Arial" w:cs="Arial"/>
          <w:sz w:val="24"/>
          <w:szCs w:val="24"/>
          <w:lang w:eastAsia="en-US"/>
        </w:rPr>
        <w:t>: estratégia, planejamento e operações. 4 ed. São Paulo, Pearson Prentice hall, 2011.</w:t>
      </w:r>
      <w:r>
        <w:rPr>
          <w:rFonts w:ascii="Arial" w:eastAsiaTheme="minorHAnsi" w:hAnsi="Arial" w:cs="Arial"/>
          <w:sz w:val="24"/>
          <w:szCs w:val="24"/>
          <w:lang w:eastAsia="en-US"/>
        </w:rPr>
        <w:t xml:space="preserve"> </w:t>
      </w:r>
    </w:p>
    <w:p w:rsidR="00045FE2" w:rsidRDefault="00045FE2" w:rsidP="00045FE2">
      <w:pPr>
        <w:spacing w:after="0" w:line="240" w:lineRule="auto"/>
        <w:rPr>
          <w:rFonts w:ascii="Arial" w:eastAsiaTheme="minorHAnsi" w:hAnsi="Arial" w:cs="Arial"/>
          <w:sz w:val="24"/>
          <w:szCs w:val="24"/>
          <w:lang w:eastAsia="en-US"/>
        </w:rPr>
      </w:pPr>
    </w:p>
    <w:p w:rsidR="00045FE2" w:rsidRPr="0031418D" w:rsidRDefault="00045FE2" w:rsidP="00045FE2">
      <w:pPr>
        <w:spacing w:after="0" w:line="240" w:lineRule="auto"/>
        <w:rPr>
          <w:rFonts w:ascii="Arial" w:eastAsiaTheme="minorHAnsi" w:hAnsi="Arial" w:cs="Arial"/>
          <w:sz w:val="24"/>
          <w:szCs w:val="24"/>
          <w:lang w:val="en-US" w:eastAsia="en-US"/>
        </w:rPr>
      </w:pPr>
      <w:r w:rsidRPr="008A2650">
        <w:rPr>
          <w:rFonts w:ascii="Arial" w:eastAsiaTheme="minorHAnsi" w:hAnsi="Arial" w:cs="Arial"/>
          <w:sz w:val="24"/>
          <w:szCs w:val="24"/>
          <w:lang w:val="en-US" w:eastAsia="en-US"/>
        </w:rPr>
        <w:t xml:space="preserve">ESPER, T.L.; ELLINGER, A. E.; STANK, T.P. </w:t>
      </w:r>
      <w:r w:rsidRPr="008A2650">
        <w:rPr>
          <w:rFonts w:ascii="Arial" w:eastAsiaTheme="minorHAnsi" w:hAnsi="Arial" w:cs="Arial"/>
          <w:i/>
          <w:sz w:val="24"/>
          <w:szCs w:val="24"/>
          <w:lang w:val="en-US" w:eastAsia="en-US"/>
        </w:rPr>
        <w:t>et al.</w:t>
      </w:r>
      <w:r w:rsidRPr="008A2650">
        <w:rPr>
          <w:rFonts w:ascii="Arial" w:eastAsiaTheme="minorHAnsi" w:hAnsi="Arial" w:cs="Arial"/>
          <w:sz w:val="24"/>
          <w:szCs w:val="24"/>
          <w:lang w:val="en-US" w:eastAsia="en-US"/>
        </w:rPr>
        <w:t xml:space="preserve"> Demand and supply integration: a conceptual framework of value creation through knowledge management</w:t>
      </w:r>
      <w:r w:rsidRPr="008A2650">
        <w:rPr>
          <w:rFonts w:ascii="Arial" w:eastAsiaTheme="minorHAnsi" w:hAnsi="Arial" w:cs="Arial"/>
          <w:b/>
          <w:sz w:val="24"/>
          <w:szCs w:val="24"/>
          <w:lang w:val="en-US" w:eastAsia="en-US"/>
        </w:rPr>
        <w:t xml:space="preserve">. </w:t>
      </w:r>
      <w:r w:rsidRPr="0031418D">
        <w:rPr>
          <w:rFonts w:ascii="Arial" w:eastAsiaTheme="minorHAnsi" w:hAnsi="Arial" w:cs="Arial"/>
          <w:b/>
          <w:sz w:val="24"/>
          <w:szCs w:val="24"/>
          <w:lang w:val="en-US" w:eastAsia="en-US"/>
        </w:rPr>
        <w:t xml:space="preserve">Journal </w:t>
      </w:r>
      <w:proofErr w:type="gramStart"/>
      <w:r w:rsidRPr="0031418D">
        <w:rPr>
          <w:rFonts w:ascii="Arial" w:eastAsiaTheme="minorHAnsi" w:hAnsi="Arial" w:cs="Arial"/>
          <w:b/>
          <w:sz w:val="24"/>
          <w:szCs w:val="24"/>
          <w:lang w:val="en-US" w:eastAsia="en-US"/>
        </w:rPr>
        <w:t>Of</w:t>
      </w:r>
      <w:proofErr w:type="gramEnd"/>
      <w:r w:rsidRPr="0031418D">
        <w:rPr>
          <w:rFonts w:ascii="Arial" w:eastAsiaTheme="minorHAnsi" w:hAnsi="Arial" w:cs="Arial"/>
          <w:b/>
          <w:sz w:val="24"/>
          <w:szCs w:val="24"/>
          <w:lang w:val="en-US" w:eastAsia="en-US"/>
        </w:rPr>
        <w:t xml:space="preserve"> The Academy Of Marketing Science.</w:t>
      </w:r>
      <w:r w:rsidRPr="0031418D">
        <w:rPr>
          <w:rFonts w:ascii="Arial" w:eastAsiaTheme="minorHAnsi" w:hAnsi="Arial" w:cs="Arial"/>
          <w:sz w:val="24"/>
          <w:szCs w:val="24"/>
          <w:lang w:val="en-US" w:eastAsia="en-US"/>
        </w:rPr>
        <w:t xml:space="preserve"> p. 5-18. </w:t>
      </w:r>
      <w:proofErr w:type="spellStart"/>
      <w:r w:rsidRPr="0031418D">
        <w:rPr>
          <w:rFonts w:ascii="Arial" w:eastAsiaTheme="minorHAnsi" w:hAnsi="Arial" w:cs="Arial"/>
          <w:sz w:val="24"/>
          <w:szCs w:val="24"/>
          <w:lang w:val="en-US" w:eastAsia="en-US"/>
        </w:rPr>
        <w:t>fev</w:t>
      </w:r>
      <w:proofErr w:type="spellEnd"/>
      <w:r w:rsidRPr="0031418D">
        <w:rPr>
          <w:rFonts w:ascii="Arial" w:eastAsiaTheme="minorHAnsi" w:hAnsi="Arial" w:cs="Arial"/>
          <w:sz w:val="24"/>
          <w:szCs w:val="24"/>
          <w:lang w:val="en-US" w:eastAsia="en-US"/>
        </w:rPr>
        <w:t>. 2010.</w:t>
      </w:r>
    </w:p>
    <w:p w:rsidR="00045FE2" w:rsidRPr="0031418D" w:rsidRDefault="00045FE2" w:rsidP="00045FE2">
      <w:pPr>
        <w:spacing w:after="0" w:line="240" w:lineRule="auto"/>
        <w:rPr>
          <w:rFonts w:ascii="Arial" w:eastAsia="Arial" w:hAnsi="Arial" w:cs="Arial"/>
          <w:color w:val="auto"/>
          <w:sz w:val="24"/>
          <w:szCs w:val="24"/>
          <w:lang w:val="en-US"/>
        </w:rPr>
      </w:pPr>
    </w:p>
    <w:p w:rsidR="00045FE2" w:rsidRDefault="00045FE2" w:rsidP="00045FE2">
      <w:pPr>
        <w:spacing w:after="0" w:line="240" w:lineRule="auto"/>
        <w:rPr>
          <w:rFonts w:ascii="Arial" w:eastAsia="Arial" w:hAnsi="Arial" w:cs="Arial"/>
          <w:color w:val="auto"/>
          <w:sz w:val="24"/>
          <w:szCs w:val="24"/>
        </w:rPr>
      </w:pPr>
      <w:r>
        <w:rPr>
          <w:rFonts w:ascii="Arial" w:eastAsia="Arial" w:hAnsi="Arial" w:cs="Arial"/>
          <w:color w:val="auto"/>
          <w:sz w:val="24"/>
          <w:szCs w:val="24"/>
        </w:rPr>
        <w:t>FAVARETTO, F</w:t>
      </w:r>
      <w:r w:rsidRPr="004F4D42">
        <w:rPr>
          <w:rFonts w:ascii="Arial" w:eastAsia="Arial" w:hAnsi="Arial" w:cs="Arial"/>
          <w:color w:val="auto"/>
          <w:sz w:val="24"/>
          <w:szCs w:val="24"/>
        </w:rPr>
        <w:t xml:space="preserve">. Melhoria da qualidade da informação no controle da produção: estudo exploratório utilizando Data </w:t>
      </w:r>
      <w:proofErr w:type="spellStart"/>
      <w:r w:rsidRPr="004F4D42">
        <w:rPr>
          <w:rFonts w:ascii="Arial" w:eastAsia="Arial" w:hAnsi="Arial" w:cs="Arial"/>
          <w:color w:val="auto"/>
          <w:sz w:val="24"/>
          <w:szCs w:val="24"/>
        </w:rPr>
        <w:t>Warehouse</w:t>
      </w:r>
      <w:proofErr w:type="spellEnd"/>
      <w:r w:rsidRPr="004F4D42">
        <w:rPr>
          <w:rFonts w:ascii="Arial" w:eastAsia="Arial" w:hAnsi="Arial" w:cs="Arial"/>
          <w:color w:val="auto"/>
          <w:sz w:val="24"/>
          <w:szCs w:val="24"/>
        </w:rPr>
        <w:t xml:space="preserve">. </w:t>
      </w:r>
      <w:r w:rsidRPr="004F4D42">
        <w:rPr>
          <w:rFonts w:ascii="Arial" w:eastAsia="Arial" w:hAnsi="Arial" w:cs="Arial"/>
          <w:b/>
          <w:color w:val="auto"/>
          <w:sz w:val="24"/>
          <w:szCs w:val="24"/>
        </w:rPr>
        <w:t>Produção</w:t>
      </w:r>
      <w:r>
        <w:rPr>
          <w:rFonts w:ascii="Arial" w:eastAsia="Arial" w:hAnsi="Arial" w:cs="Arial"/>
          <w:color w:val="auto"/>
          <w:sz w:val="24"/>
          <w:szCs w:val="24"/>
        </w:rPr>
        <w:t>, Curitiba</w:t>
      </w:r>
      <w:r w:rsidRPr="004F4D42">
        <w:rPr>
          <w:rFonts w:ascii="Arial" w:eastAsia="Arial" w:hAnsi="Arial" w:cs="Arial"/>
          <w:color w:val="auto"/>
          <w:sz w:val="24"/>
          <w:szCs w:val="24"/>
        </w:rPr>
        <w:t xml:space="preserve">, v. 2, n. 17, p.343-353, maio </w:t>
      </w:r>
      <w:r>
        <w:rPr>
          <w:rFonts w:ascii="Arial" w:eastAsia="Arial" w:hAnsi="Arial" w:cs="Arial"/>
          <w:color w:val="auto"/>
          <w:sz w:val="24"/>
          <w:szCs w:val="24"/>
        </w:rPr>
        <w:t xml:space="preserve">2007. </w:t>
      </w:r>
    </w:p>
    <w:p w:rsidR="00045FE2" w:rsidRDefault="00045FE2" w:rsidP="00045FE2">
      <w:pPr>
        <w:spacing w:after="0" w:line="240" w:lineRule="auto"/>
        <w:rPr>
          <w:rFonts w:ascii="Arial" w:eastAsia="Arial" w:hAnsi="Arial" w:cs="Arial"/>
          <w:color w:val="auto"/>
          <w:sz w:val="24"/>
          <w:szCs w:val="24"/>
        </w:rPr>
      </w:pPr>
    </w:p>
    <w:p w:rsidR="00045FE2" w:rsidRDefault="00045FE2" w:rsidP="00045FE2">
      <w:pPr>
        <w:spacing w:after="0" w:line="240" w:lineRule="auto"/>
        <w:rPr>
          <w:rFonts w:ascii="Arial" w:eastAsia="Arial" w:hAnsi="Arial" w:cs="Arial"/>
          <w:color w:val="auto"/>
          <w:sz w:val="24"/>
          <w:szCs w:val="24"/>
        </w:rPr>
      </w:pPr>
      <w:r>
        <w:rPr>
          <w:rFonts w:ascii="Arial" w:eastAsia="Arial" w:hAnsi="Arial" w:cs="Arial"/>
          <w:color w:val="auto"/>
          <w:sz w:val="24"/>
          <w:szCs w:val="24"/>
        </w:rPr>
        <w:t>FAYOL, H</w:t>
      </w:r>
      <w:r w:rsidRPr="00F67EA6">
        <w:rPr>
          <w:rFonts w:ascii="Arial" w:eastAsia="Arial" w:hAnsi="Arial" w:cs="Arial"/>
          <w:color w:val="auto"/>
          <w:sz w:val="24"/>
          <w:szCs w:val="24"/>
        </w:rPr>
        <w:t xml:space="preserve">. </w:t>
      </w:r>
      <w:r w:rsidRPr="00F67EA6">
        <w:rPr>
          <w:rFonts w:ascii="Arial" w:eastAsia="Arial" w:hAnsi="Arial" w:cs="Arial"/>
          <w:b/>
          <w:color w:val="auto"/>
          <w:sz w:val="24"/>
          <w:szCs w:val="24"/>
        </w:rPr>
        <w:t>Administração industrial e geral</w:t>
      </w:r>
      <w:r w:rsidRPr="00F67EA6">
        <w:rPr>
          <w:rFonts w:ascii="Arial" w:eastAsia="Arial" w:hAnsi="Arial" w:cs="Arial"/>
          <w:color w:val="auto"/>
          <w:sz w:val="24"/>
          <w:szCs w:val="24"/>
        </w:rPr>
        <w:t>. 10. ed. São Paulo: Atlas, 1989.</w:t>
      </w:r>
    </w:p>
    <w:p w:rsidR="00045FE2" w:rsidRDefault="00045FE2" w:rsidP="00045FE2">
      <w:pPr>
        <w:spacing w:after="0" w:line="240" w:lineRule="auto"/>
        <w:rPr>
          <w:rFonts w:ascii="Arial" w:eastAsia="Arial" w:hAnsi="Arial" w:cs="Arial"/>
          <w:color w:val="auto"/>
          <w:sz w:val="24"/>
          <w:szCs w:val="24"/>
        </w:rPr>
      </w:pPr>
    </w:p>
    <w:p w:rsidR="00045FE2" w:rsidRDefault="00045FE2" w:rsidP="00045FE2">
      <w:pPr>
        <w:spacing w:after="0" w:line="240" w:lineRule="auto"/>
        <w:rPr>
          <w:rFonts w:ascii="Arial" w:eastAsia="Arial" w:hAnsi="Arial" w:cs="Arial"/>
          <w:color w:val="auto"/>
          <w:sz w:val="24"/>
          <w:szCs w:val="24"/>
        </w:rPr>
      </w:pPr>
      <w:r>
        <w:rPr>
          <w:rFonts w:ascii="Arial" w:eastAsia="Arial" w:hAnsi="Arial" w:cs="Arial"/>
          <w:color w:val="auto"/>
          <w:sz w:val="24"/>
          <w:szCs w:val="24"/>
        </w:rPr>
        <w:t>GAITHER, N.; FRAZIER, G</w:t>
      </w:r>
      <w:r w:rsidRPr="00F05D4D">
        <w:rPr>
          <w:rFonts w:ascii="Arial" w:eastAsia="Arial" w:hAnsi="Arial" w:cs="Arial"/>
          <w:color w:val="auto"/>
          <w:sz w:val="24"/>
          <w:szCs w:val="24"/>
        </w:rPr>
        <w:t xml:space="preserve">.  </w:t>
      </w:r>
      <w:r w:rsidRPr="00F05D4D">
        <w:rPr>
          <w:rFonts w:ascii="Arial" w:eastAsia="Arial" w:hAnsi="Arial" w:cs="Arial"/>
          <w:b/>
          <w:color w:val="auto"/>
          <w:sz w:val="24"/>
          <w:szCs w:val="24"/>
        </w:rPr>
        <w:t>Administração da produção e operações.</w:t>
      </w:r>
      <w:r w:rsidRPr="00F05D4D">
        <w:rPr>
          <w:rFonts w:ascii="Arial" w:eastAsia="Arial" w:hAnsi="Arial" w:cs="Arial"/>
          <w:color w:val="auto"/>
          <w:sz w:val="24"/>
          <w:szCs w:val="24"/>
        </w:rPr>
        <w:t xml:space="preserve"> 8 ed. São Paulo, Pioneira Thom</w:t>
      </w:r>
      <w:r>
        <w:rPr>
          <w:rFonts w:ascii="Arial" w:eastAsia="Arial" w:hAnsi="Arial" w:cs="Arial"/>
          <w:color w:val="auto"/>
          <w:sz w:val="24"/>
          <w:szCs w:val="24"/>
        </w:rPr>
        <w:t xml:space="preserve">son Learning Ltda, 1999. </w:t>
      </w:r>
    </w:p>
    <w:p w:rsidR="00045FE2" w:rsidRDefault="00045FE2" w:rsidP="00045FE2">
      <w:pPr>
        <w:spacing w:after="0" w:line="240" w:lineRule="auto"/>
        <w:rPr>
          <w:rFonts w:ascii="Arial" w:eastAsia="Arial" w:hAnsi="Arial" w:cs="Arial"/>
          <w:color w:val="auto"/>
          <w:sz w:val="24"/>
          <w:szCs w:val="24"/>
        </w:rPr>
      </w:pPr>
    </w:p>
    <w:p w:rsidR="00045FE2" w:rsidRDefault="00045FE2" w:rsidP="00045FE2">
      <w:pPr>
        <w:spacing w:after="0" w:line="240" w:lineRule="auto"/>
        <w:rPr>
          <w:rFonts w:ascii="Arial" w:eastAsia="Arial" w:hAnsi="Arial" w:cs="Arial"/>
          <w:color w:val="auto"/>
          <w:sz w:val="24"/>
          <w:szCs w:val="24"/>
        </w:rPr>
      </w:pPr>
      <w:r>
        <w:rPr>
          <w:rFonts w:ascii="Arial" w:hAnsi="Arial" w:cs="Arial"/>
          <w:color w:val="111111"/>
          <w:sz w:val="24"/>
          <w:szCs w:val="24"/>
          <w:shd w:val="clear" w:color="auto" w:fill="FCFCFC"/>
        </w:rPr>
        <w:t>GIL, A. C</w:t>
      </w:r>
      <w:r w:rsidRPr="009D1D0F">
        <w:rPr>
          <w:rFonts w:ascii="Arial" w:hAnsi="Arial" w:cs="Arial"/>
          <w:color w:val="111111"/>
          <w:sz w:val="24"/>
          <w:szCs w:val="24"/>
          <w:shd w:val="clear" w:color="auto" w:fill="FCFCFC"/>
        </w:rPr>
        <w:t xml:space="preserve">. </w:t>
      </w:r>
      <w:r w:rsidRPr="009D1D0F">
        <w:rPr>
          <w:rFonts w:ascii="Arial" w:hAnsi="Arial" w:cs="Arial"/>
          <w:b/>
          <w:color w:val="111111"/>
          <w:sz w:val="24"/>
          <w:szCs w:val="24"/>
          <w:shd w:val="clear" w:color="auto" w:fill="FCFCFC"/>
        </w:rPr>
        <w:t>Gestão de Pessoas: Enfoque nos Papéis Profissionais.</w:t>
      </w:r>
      <w:r w:rsidRPr="009D1D0F">
        <w:rPr>
          <w:rFonts w:ascii="Arial" w:hAnsi="Arial" w:cs="Arial"/>
          <w:color w:val="111111"/>
          <w:sz w:val="24"/>
          <w:szCs w:val="24"/>
          <w:shd w:val="clear" w:color="auto" w:fill="FCFCFC"/>
        </w:rPr>
        <w:t xml:space="preserve"> São Paulo: Atlas, 2001.</w:t>
      </w:r>
      <w:r>
        <w:rPr>
          <w:rFonts w:ascii="Arial" w:hAnsi="Arial" w:cs="Arial"/>
          <w:color w:val="111111"/>
          <w:sz w:val="24"/>
          <w:szCs w:val="24"/>
          <w:shd w:val="clear" w:color="auto" w:fill="FCFCFC"/>
        </w:rPr>
        <w:t xml:space="preserve"> </w:t>
      </w:r>
      <w:r w:rsidRPr="009D1D0F">
        <w:rPr>
          <w:rFonts w:ascii="Arial" w:hAnsi="Arial" w:cs="Arial"/>
          <w:color w:val="111111"/>
          <w:sz w:val="24"/>
          <w:szCs w:val="24"/>
          <w:shd w:val="clear" w:color="auto" w:fill="FCFCFC"/>
        </w:rPr>
        <w:br/>
      </w:r>
    </w:p>
    <w:p w:rsidR="00045FE2" w:rsidRPr="00842DDF" w:rsidRDefault="00045FE2" w:rsidP="00045FE2">
      <w:pPr>
        <w:spacing w:after="0" w:line="240" w:lineRule="auto"/>
        <w:rPr>
          <w:rFonts w:ascii="Arial" w:eastAsia="Arial" w:hAnsi="Arial" w:cs="Arial"/>
          <w:color w:val="auto"/>
          <w:sz w:val="24"/>
          <w:szCs w:val="24"/>
          <w:lang w:val="en-US"/>
        </w:rPr>
      </w:pPr>
      <w:r>
        <w:rPr>
          <w:rFonts w:ascii="Arial" w:eastAsia="Arial" w:hAnsi="Arial" w:cs="Arial"/>
          <w:color w:val="auto"/>
          <w:sz w:val="24"/>
          <w:szCs w:val="24"/>
        </w:rPr>
        <w:t>MARTINS, P.</w:t>
      </w:r>
      <w:r w:rsidRPr="001453DC">
        <w:rPr>
          <w:rFonts w:ascii="Arial" w:eastAsia="Arial" w:hAnsi="Arial" w:cs="Arial"/>
          <w:color w:val="auto"/>
          <w:sz w:val="24"/>
          <w:szCs w:val="24"/>
        </w:rPr>
        <w:t xml:space="preserve"> G; LAUGEN</w:t>
      </w:r>
      <w:r>
        <w:rPr>
          <w:rFonts w:ascii="Arial" w:eastAsia="Arial" w:hAnsi="Arial" w:cs="Arial"/>
          <w:color w:val="auto"/>
          <w:sz w:val="24"/>
          <w:szCs w:val="24"/>
        </w:rPr>
        <w:t>I, F. P</w:t>
      </w:r>
      <w:r w:rsidRPr="001453DC">
        <w:rPr>
          <w:rFonts w:ascii="Arial" w:eastAsia="Arial" w:hAnsi="Arial" w:cs="Arial"/>
          <w:color w:val="auto"/>
          <w:sz w:val="24"/>
          <w:szCs w:val="24"/>
        </w:rPr>
        <w:t xml:space="preserve">. </w:t>
      </w:r>
      <w:r w:rsidRPr="001453DC">
        <w:rPr>
          <w:rFonts w:ascii="Arial" w:eastAsia="Arial" w:hAnsi="Arial" w:cs="Arial"/>
          <w:b/>
          <w:color w:val="auto"/>
          <w:sz w:val="24"/>
          <w:szCs w:val="24"/>
        </w:rPr>
        <w:t>Administração da Produção</w:t>
      </w:r>
      <w:r w:rsidRPr="001453DC">
        <w:rPr>
          <w:rFonts w:ascii="Arial" w:eastAsia="Arial" w:hAnsi="Arial" w:cs="Arial"/>
          <w:color w:val="auto"/>
          <w:sz w:val="24"/>
          <w:szCs w:val="24"/>
        </w:rPr>
        <w:t xml:space="preserve">. </w:t>
      </w:r>
      <w:r w:rsidRPr="00842DDF">
        <w:rPr>
          <w:rFonts w:ascii="Arial" w:eastAsia="Arial" w:hAnsi="Arial" w:cs="Arial"/>
          <w:color w:val="auto"/>
          <w:sz w:val="24"/>
          <w:szCs w:val="24"/>
          <w:lang w:val="en-US"/>
        </w:rPr>
        <w:t xml:space="preserve">2. ed. São Paulo: Saraiva, 2005. </w:t>
      </w:r>
    </w:p>
    <w:p w:rsidR="00045FE2" w:rsidRPr="00842DDF" w:rsidRDefault="00045FE2" w:rsidP="00045FE2">
      <w:pPr>
        <w:spacing w:after="0" w:line="240" w:lineRule="auto"/>
        <w:rPr>
          <w:rFonts w:ascii="Arial" w:eastAsia="Arial" w:hAnsi="Arial" w:cs="Arial"/>
          <w:color w:val="auto"/>
          <w:sz w:val="24"/>
          <w:szCs w:val="24"/>
          <w:lang w:val="en-US"/>
        </w:rPr>
      </w:pPr>
    </w:p>
    <w:p w:rsidR="00045FE2" w:rsidRPr="00F05D4D" w:rsidRDefault="00045FE2" w:rsidP="00045FE2">
      <w:pPr>
        <w:spacing w:after="0" w:line="240" w:lineRule="auto"/>
        <w:rPr>
          <w:rFonts w:ascii="Arial" w:eastAsia="Arial" w:hAnsi="Arial" w:cs="Arial"/>
          <w:color w:val="auto"/>
          <w:sz w:val="24"/>
          <w:szCs w:val="24"/>
        </w:rPr>
      </w:pPr>
      <w:r w:rsidRPr="008A2650">
        <w:rPr>
          <w:rFonts w:ascii="Arial" w:eastAsia="Arial" w:hAnsi="Arial" w:cs="Arial"/>
          <w:color w:val="auto"/>
          <w:sz w:val="24"/>
          <w:szCs w:val="24"/>
          <w:lang w:val="en-US"/>
        </w:rPr>
        <w:t xml:space="preserve">MELO, D. C.; ALCÂNTARA, R. L. C. What makes demand management in the supply chain possible? A multiple-case study of critical success factors. </w:t>
      </w:r>
      <w:proofErr w:type="spellStart"/>
      <w:r w:rsidRPr="008A2650">
        <w:rPr>
          <w:rFonts w:ascii="Arial" w:eastAsia="Arial" w:hAnsi="Arial" w:cs="Arial"/>
          <w:b/>
          <w:color w:val="auto"/>
          <w:sz w:val="24"/>
          <w:szCs w:val="24"/>
          <w:lang w:val="en-US"/>
        </w:rPr>
        <w:t>Gestão</w:t>
      </w:r>
      <w:proofErr w:type="spellEnd"/>
      <w:r w:rsidRPr="008A2650">
        <w:rPr>
          <w:rFonts w:ascii="Arial" w:eastAsia="Arial" w:hAnsi="Arial" w:cs="Arial"/>
          <w:b/>
          <w:color w:val="auto"/>
          <w:sz w:val="24"/>
          <w:szCs w:val="24"/>
          <w:lang w:val="en-US"/>
        </w:rPr>
        <w:t xml:space="preserve"> e </w:t>
      </w:r>
      <w:proofErr w:type="spellStart"/>
      <w:r w:rsidRPr="008A2650">
        <w:rPr>
          <w:rFonts w:ascii="Arial" w:eastAsia="Arial" w:hAnsi="Arial" w:cs="Arial"/>
          <w:b/>
          <w:color w:val="auto"/>
          <w:sz w:val="24"/>
          <w:szCs w:val="24"/>
          <w:lang w:val="en-US"/>
        </w:rPr>
        <w:t>Produção</w:t>
      </w:r>
      <w:proofErr w:type="spellEnd"/>
      <w:r w:rsidRPr="008A2650">
        <w:rPr>
          <w:rFonts w:ascii="Arial" w:eastAsia="Arial" w:hAnsi="Arial" w:cs="Arial"/>
          <w:color w:val="auto"/>
          <w:sz w:val="24"/>
          <w:szCs w:val="24"/>
          <w:lang w:val="en-US"/>
        </w:rPr>
        <w:t xml:space="preserve">. </w:t>
      </w:r>
      <w:r>
        <w:rPr>
          <w:rFonts w:ascii="Arial" w:eastAsia="Arial" w:hAnsi="Arial" w:cs="Arial"/>
          <w:color w:val="auto"/>
          <w:sz w:val="24"/>
          <w:szCs w:val="24"/>
        </w:rPr>
        <w:t xml:space="preserve">São Carlos, p. 570-587. </w:t>
      </w:r>
      <w:proofErr w:type="gramStart"/>
      <w:r>
        <w:rPr>
          <w:rFonts w:ascii="Arial" w:eastAsia="Arial" w:hAnsi="Arial" w:cs="Arial"/>
          <w:color w:val="auto"/>
          <w:sz w:val="24"/>
          <w:szCs w:val="24"/>
        </w:rPr>
        <w:t>ago</w:t>
      </w:r>
      <w:proofErr w:type="gramEnd"/>
      <w:r w:rsidRPr="00C476DE">
        <w:rPr>
          <w:rFonts w:ascii="Arial" w:eastAsia="Arial" w:hAnsi="Arial" w:cs="Arial"/>
          <w:color w:val="auto"/>
          <w:sz w:val="24"/>
          <w:szCs w:val="24"/>
        </w:rPr>
        <w:t>. 2016.</w:t>
      </w:r>
    </w:p>
    <w:p w:rsidR="00045FE2" w:rsidRPr="009D1D0F" w:rsidRDefault="00045FE2" w:rsidP="00045FE2">
      <w:pPr>
        <w:spacing w:after="0" w:line="240" w:lineRule="auto"/>
        <w:rPr>
          <w:rFonts w:ascii="Arial" w:eastAsia="Arial" w:hAnsi="Arial" w:cs="Arial"/>
          <w:color w:val="auto"/>
          <w:sz w:val="24"/>
          <w:szCs w:val="24"/>
        </w:rPr>
      </w:pPr>
    </w:p>
    <w:p w:rsidR="00045FE2" w:rsidRDefault="00045FE2" w:rsidP="00045FE2">
      <w:pPr>
        <w:spacing w:after="0" w:line="240" w:lineRule="auto"/>
        <w:rPr>
          <w:rFonts w:ascii="Arial" w:eastAsia="Arial" w:hAnsi="Arial" w:cs="Arial"/>
          <w:color w:val="auto"/>
          <w:sz w:val="24"/>
          <w:szCs w:val="24"/>
        </w:rPr>
      </w:pPr>
      <w:r>
        <w:rPr>
          <w:rFonts w:ascii="Arial" w:eastAsia="Arial" w:hAnsi="Arial" w:cs="Arial"/>
          <w:color w:val="auto"/>
          <w:sz w:val="24"/>
          <w:szCs w:val="24"/>
        </w:rPr>
        <w:t>NAVARRO, J. C. C</w:t>
      </w:r>
      <w:r w:rsidRPr="00851EEC">
        <w:rPr>
          <w:rFonts w:ascii="Arial" w:eastAsia="Arial" w:hAnsi="Arial" w:cs="Arial"/>
          <w:color w:val="auto"/>
          <w:sz w:val="24"/>
          <w:szCs w:val="24"/>
        </w:rPr>
        <w:t>.</w:t>
      </w:r>
      <w:r w:rsidRPr="00851EEC">
        <w:rPr>
          <w:rFonts w:ascii="Arial" w:eastAsia="Arial" w:hAnsi="Arial" w:cs="Arial"/>
          <w:b/>
          <w:color w:val="auto"/>
          <w:sz w:val="24"/>
          <w:szCs w:val="24"/>
        </w:rPr>
        <w:t xml:space="preserve"> Planejamento de Vendas e Operações (S&amp;OP): um estudo de caso em uma empresa na indústria de telecomunicações.</w:t>
      </w:r>
      <w:r w:rsidRPr="00851EEC">
        <w:rPr>
          <w:rFonts w:ascii="Arial" w:eastAsia="Arial" w:hAnsi="Arial" w:cs="Arial"/>
          <w:color w:val="auto"/>
          <w:sz w:val="24"/>
          <w:szCs w:val="24"/>
        </w:rPr>
        <w:t xml:space="preserve"> 2006. 114 f. Dissertação (Mestrado) - Curso de Engenharia de Produção, Universidade Federal de Itajubá, Itajubá, 2006.</w:t>
      </w:r>
    </w:p>
    <w:p w:rsidR="00045FE2" w:rsidRPr="00F05D4D" w:rsidRDefault="00045FE2" w:rsidP="00045FE2">
      <w:pPr>
        <w:spacing w:after="0" w:line="240" w:lineRule="auto"/>
        <w:rPr>
          <w:rFonts w:ascii="Arial" w:eastAsia="Arial" w:hAnsi="Arial" w:cs="Arial"/>
          <w:color w:val="auto"/>
          <w:sz w:val="24"/>
          <w:szCs w:val="24"/>
        </w:rPr>
      </w:pPr>
    </w:p>
    <w:p w:rsidR="00045FE2" w:rsidRDefault="00045FE2" w:rsidP="00045FE2">
      <w:pPr>
        <w:spacing w:after="0" w:line="240" w:lineRule="auto"/>
        <w:rPr>
          <w:rFonts w:ascii="Arial" w:eastAsia="Arial" w:hAnsi="Arial" w:cs="Arial"/>
          <w:color w:val="auto"/>
          <w:sz w:val="24"/>
          <w:szCs w:val="24"/>
        </w:rPr>
      </w:pPr>
      <w:r>
        <w:rPr>
          <w:rFonts w:ascii="Arial" w:eastAsia="Arial" w:hAnsi="Arial" w:cs="Arial"/>
          <w:color w:val="auto"/>
          <w:sz w:val="24"/>
          <w:szCs w:val="24"/>
        </w:rPr>
        <w:t>PEINADO, J.; GRAEML, A. R</w:t>
      </w:r>
      <w:r w:rsidRPr="00F05D4D">
        <w:rPr>
          <w:rFonts w:ascii="Arial" w:eastAsia="Arial" w:hAnsi="Arial" w:cs="Arial"/>
          <w:color w:val="auto"/>
          <w:sz w:val="24"/>
          <w:szCs w:val="24"/>
        </w:rPr>
        <w:t xml:space="preserve">. </w:t>
      </w:r>
      <w:r w:rsidRPr="00F05D4D">
        <w:rPr>
          <w:rFonts w:ascii="Arial" w:eastAsia="Arial" w:hAnsi="Arial" w:cs="Arial"/>
          <w:b/>
          <w:color w:val="auto"/>
          <w:sz w:val="24"/>
          <w:szCs w:val="24"/>
        </w:rPr>
        <w:t xml:space="preserve">Administração da Produção (Operações Industriais e de Serviços). </w:t>
      </w:r>
      <w:r>
        <w:rPr>
          <w:rFonts w:ascii="Arial" w:eastAsia="Arial" w:hAnsi="Arial" w:cs="Arial"/>
          <w:color w:val="auto"/>
          <w:sz w:val="24"/>
          <w:szCs w:val="24"/>
        </w:rPr>
        <w:t xml:space="preserve">Paraná, </w:t>
      </w:r>
      <w:proofErr w:type="spellStart"/>
      <w:r>
        <w:rPr>
          <w:rFonts w:ascii="Arial" w:eastAsia="Arial" w:hAnsi="Arial" w:cs="Arial"/>
          <w:color w:val="auto"/>
          <w:sz w:val="24"/>
          <w:szCs w:val="24"/>
        </w:rPr>
        <w:t>UnicenP</w:t>
      </w:r>
      <w:proofErr w:type="spellEnd"/>
      <w:r>
        <w:rPr>
          <w:rFonts w:ascii="Arial" w:eastAsia="Arial" w:hAnsi="Arial" w:cs="Arial"/>
          <w:color w:val="auto"/>
          <w:sz w:val="24"/>
          <w:szCs w:val="24"/>
        </w:rPr>
        <w:t>, 2007.</w:t>
      </w:r>
    </w:p>
    <w:p w:rsidR="00045FE2" w:rsidRPr="00F05D4D" w:rsidRDefault="00045FE2" w:rsidP="00045FE2">
      <w:pPr>
        <w:spacing w:after="0" w:line="240" w:lineRule="auto"/>
        <w:rPr>
          <w:rFonts w:ascii="Arial" w:eastAsia="Arial" w:hAnsi="Arial" w:cs="Arial"/>
          <w:color w:val="auto"/>
          <w:sz w:val="24"/>
          <w:szCs w:val="24"/>
        </w:rPr>
      </w:pPr>
    </w:p>
    <w:p w:rsidR="00045FE2" w:rsidRPr="00F05D4D" w:rsidRDefault="00045FE2" w:rsidP="00045FE2">
      <w:pPr>
        <w:spacing w:after="0" w:line="240" w:lineRule="auto"/>
        <w:rPr>
          <w:rFonts w:ascii="Arial" w:eastAsia="Arial" w:hAnsi="Arial" w:cs="Arial"/>
          <w:sz w:val="24"/>
          <w:szCs w:val="24"/>
        </w:rPr>
      </w:pPr>
      <w:r w:rsidRPr="00F05D4D">
        <w:rPr>
          <w:rFonts w:ascii="Arial" w:eastAsia="Arial" w:hAnsi="Arial" w:cs="Arial"/>
          <w:sz w:val="24"/>
          <w:szCs w:val="24"/>
        </w:rPr>
        <w:t>RITZM</w:t>
      </w:r>
      <w:r>
        <w:rPr>
          <w:rFonts w:ascii="Arial" w:eastAsia="Arial" w:hAnsi="Arial" w:cs="Arial"/>
          <w:sz w:val="24"/>
          <w:szCs w:val="24"/>
        </w:rPr>
        <w:t>AN, L. P.; KRAJEWSKI, L. J.</w:t>
      </w:r>
      <w:r w:rsidRPr="00F05D4D">
        <w:rPr>
          <w:rFonts w:ascii="Arial" w:eastAsia="Roboto" w:hAnsi="Arial" w:cs="Arial"/>
          <w:color w:val="222222"/>
          <w:sz w:val="24"/>
          <w:szCs w:val="24"/>
          <w:highlight w:val="white"/>
        </w:rPr>
        <w:t xml:space="preserve"> </w:t>
      </w:r>
      <w:r w:rsidRPr="00F05D4D">
        <w:rPr>
          <w:rFonts w:ascii="Arial" w:eastAsia="Arial" w:hAnsi="Arial" w:cs="Arial"/>
          <w:b/>
          <w:sz w:val="24"/>
          <w:szCs w:val="24"/>
        </w:rPr>
        <w:t>Administração da Produção e Operações.</w:t>
      </w:r>
      <w:r w:rsidRPr="00F05D4D">
        <w:rPr>
          <w:rFonts w:ascii="Arial" w:eastAsia="Roboto" w:hAnsi="Arial" w:cs="Arial"/>
          <w:b/>
          <w:color w:val="222222"/>
          <w:sz w:val="24"/>
          <w:szCs w:val="24"/>
          <w:highlight w:val="white"/>
        </w:rPr>
        <w:t xml:space="preserve"> </w:t>
      </w:r>
      <w:r w:rsidRPr="00F05D4D">
        <w:rPr>
          <w:rFonts w:ascii="Arial" w:eastAsia="Arial" w:hAnsi="Arial" w:cs="Arial"/>
          <w:sz w:val="24"/>
          <w:szCs w:val="24"/>
        </w:rPr>
        <w:t xml:space="preserve">São Paulo: Pearson </w:t>
      </w:r>
      <w:proofErr w:type="spellStart"/>
      <w:r w:rsidRPr="00F05D4D">
        <w:rPr>
          <w:rFonts w:ascii="Arial" w:eastAsia="Arial" w:hAnsi="Arial" w:cs="Arial"/>
          <w:sz w:val="24"/>
          <w:szCs w:val="24"/>
        </w:rPr>
        <w:t>E</w:t>
      </w:r>
      <w:r>
        <w:rPr>
          <w:rFonts w:ascii="Arial" w:eastAsia="Arial" w:hAnsi="Arial" w:cs="Arial"/>
          <w:sz w:val="24"/>
          <w:szCs w:val="24"/>
        </w:rPr>
        <w:t>ducation</w:t>
      </w:r>
      <w:proofErr w:type="spellEnd"/>
      <w:r>
        <w:rPr>
          <w:rFonts w:ascii="Arial" w:eastAsia="Arial" w:hAnsi="Arial" w:cs="Arial"/>
          <w:sz w:val="24"/>
          <w:szCs w:val="24"/>
        </w:rPr>
        <w:t xml:space="preserve"> do Brasil, 2004.   </w:t>
      </w:r>
    </w:p>
    <w:p w:rsidR="00045FE2" w:rsidRPr="00F05D4D" w:rsidRDefault="00045FE2" w:rsidP="00045FE2">
      <w:pPr>
        <w:spacing w:after="0" w:line="240" w:lineRule="auto"/>
        <w:rPr>
          <w:rFonts w:ascii="Arial" w:eastAsia="Arial" w:hAnsi="Arial" w:cs="Arial"/>
          <w:b/>
          <w:sz w:val="24"/>
          <w:szCs w:val="24"/>
        </w:rPr>
      </w:pPr>
      <w:r>
        <w:rPr>
          <w:rFonts w:ascii="Arial" w:hAnsi="Arial" w:cs="Arial"/>
          <w:sz w:val="24"/>
          <w:szCs w:val="24"/>
          <w:lang w:eastAsia="en-US"/>
        </w:rPr>
        <w:lastRenderedPageBreak/>
        <w:t>SLACK, N.; CHAMBERS, S.; JOHNSTON, R</w:t>
      </w:r>
      <w:r w:rsidRPr="00F05D4D">
        <w:rPr>
          <w:rFonts w:ascii="Arial" w:hAnsi="Arial" w:cs="Arial"/>
          <w:sz w:val="24"/>
          <w:szCs w:val="24"/>
          <w:lang w:eastAsia="en-US"/>
        </w:rPr>
        <w:t xml:space="preserve">. </w:t>
      </w:r>
      <w:r w:rsidRPr="00F05D4D">
        <w:rPr>
          <w:rFonts w:ascii="Arial" w:hAnsi="Arial" w:cs="Arial"/>
          <w:b/>
          <w:sz w:val="24"/>
          <w:szCs w:val="24"/>
          <w:lang w:eastAsia="en-US"/>
        </w:rPr>
        <w:t xml:space="preserve">Administração da </w:t>
      </w:r>
      <w:proofErr w:type="spellStart"/>
      <w:r w:rsidRPr="00F05D4D">
        <w:rPr>
          <w:rFonts w:ascii="Arial" w:hAnsi="Arial" w:cs="Arial"/>
          <w:b/>
          <w:sz w:val="24"/>
          <w:szCs w:val="24"/>
          <w:lang w:eastAsia="en-US"/>
        </w:rPr>
        <w:t>Produçaõ</w:t>
      </w:r>
      <w:proofErr w:type="spellEnd"/>
      <w:r w:rsidRPr="00F05D4D">
        <w:rPr>
          <w:rFonts w:ascii="Arial" w:hAnsi="Arial" w:cs="Arial"/>
          <w:b/>
          <w:sz w:val="24"/>
          <w:szCs w:val="24"/>
          <w:lang w:eastAsia="en-US"/>
        </w:rPr>
        <w:t>.</w:t>
      </w:r>
      <w:r w:rsidRPr="00F05D4D">
        <w:rPr>
          <w:rFonts w:ascii="Arial" w:hAnsi="Arial" w:cs="Arial"/>
          <w:sz w:val="24"/>
          <w:szCs w:val="24"/>
          <w:lang w:eastAsia="en-US"/>
        </w:rPr>
        <w:t xml:space="preserve"> 4. e</w:t>
      </w:r>
      <w:r>
        <w:rPr>
          <w:rFonts w:ascii="Arial" w:hAnsi="Arial" w:cs="Arial"/>
          <w:sz w:val="24"/>
          <w:szCs w:val="24"/>
          <w:lang w:eastAsia="en-US"/>
        </w:rPr>
        <w:t xml:space="preserve">d. São Paulo, Atlas, 2002. </w:t>
      </w:r>
    </w:p>
    <w:p w:rsidR="00045FE2" w:rsidRDefault="00045FE2" w:rsidP="00045FE2">
      <w:pPr>
        <w:spacing w:after="0" w:line="240" w:lineRule="auto"/>
        <w:rPr>
          <w:rFonts w:ascii="Arial" w:eastAsia="Arial" w:hAnsi="Arial" w:cs="Arial"/>
          <w:color w:val="auto"/>
          <w:sz w:val="24"/>
          <w:szCs w:val="24"/>
        </w:rPr>
      </w:pPr>
    </w:p>
    <w:p w:rsidR="00045FE2" w:rsidRPr="00F05D4D" w:rsidRDefault="00045FE2" w:rsidP="00045FE2">
      <w:pPr>
        <w:spacing w:after="0" w:line="240" w:lineRule="auto"/>
        <w:rPr>
          <w:rFonts w:ascii="Arial" w:eastAsia="Arial" w:hAnsi="Arial" w:cs="Arial"/>
          <w:color w:val="auto"/>
          <w:sz w:val="24"/>
          <w:szCs w:val="24"/>
        </w:rPr>
      </w:pPr>
      <w:r>
        <w:rPr>
          <w:rFonts w:ascii="Arial" w:eastAsia="Arial" w:hAnsi="Arial" w:cs="Arial"/>
          <w:color w:val="auto"/>
          <w:sz w:val="24"/>
          <w:szCs w:val="24"/>
        </w:rPr>
        <w:t>URBIETA, P. C</w:t>
      </w:r>
      <w:r w:rsidRPr="001453DC">
        <w:rPr>
          <w:rFonts w:ascii="Arial" w:eastAsia="Arial" w:hAnsi="Arial" w:cs="Arial"/>
          <w:color w:val="auto"/>
          <w:sz w:val="24"/>
          <w:szCs w:val="24"/>
        </w:rPr>
        <w:t xml:space="preserve">. </w:t>
      </w:r>
      <w:r w:rsidRPr="001453DC">
        <w:rPr>
          <w:rFonts w:ascii="Arial" w:eastAsia="Arial" w:hAnsi="Arial" w:cs="Arial"/>
          <w:b/>
          <w:color w:val="auto"/>
          <w:sz w:val="24"/>
          <w:szCs w:val="24"/>
        </w:rPr>
        <w:t>Melhoria dos Processos de Previsão de Demanda e Controle de Estoques de Peças de Reposição de Linha Branca</w:t>
      </w:r>
      <w:r w:rsidRPr="001453DC">
        <w:rPr>
          <w:rFonts w:ascii="Arial" w:eastAsia="Arial" w:hAnsi="Arial" w:cs="Arial"/>
          <w:color w:val="auto"/>
          <w:sz w:val="24"/>
          <w:szCs w:val="24"/>
        </w:rPr>
        <w:t xml:space="preserve"> Trabalho. 2009. 78 f. TCC (Graduação) - Curso de Engenharia de Produção, Escola Politécnica, Universidade de São Paulo, São Paulo, 2009.</w:t>
      </w:r>
    </w:p>
    <w:p w:rsidR="00045FE2" w:rsidRDefault="00045FE2" w:rsidP="00045FE2">
      <w:pPr>
        <w:spacing w:after="0" w:line="240" w:lineRule="auto"/>
        <w:rPr>
          <w:rFonts w:ascii="Arial" w:eastAsia="Arial" w:hAnsi="Arial" w:cs="Arial"/>
          <w:sz w:val="24"/>
          <w:szCs w:val="24"/>
        </w:rPr>
      </w:pPr>
    </w:p>
    <w:p w:rsidR="00045FE2" w:rsidRPr="00F05D4D" w:rsidRDefault="00045FE2" w:rsidP="00045FE2">
      <w:pPr>
        <w:spacing w:after="0" w:line="240" w:lineRule="auto"/>
        <w:rPr>
          <w:rFonts w:ascii="Arial" w:eastAsia="Arial" w:hAnsi="Arial" w:cs="Arial"/>
          <w:b/>
          <w:sz w:val="24"/>
          <w:szCs w:val="24"/>
        </w:rPr>
      </w:pPr>
      <w:r>
        <w:rPr>
          <w:rFonts w:ascii="Arial" w:eastAsia="Arial" w:hAnsi="Arial" w:cs="Arial"/>
          <w:sz w:val="24"/>
          <w:szCs w:val="24"/>
        </w:rPr>
        <w:t>WALLACE, T.</w:t>
      </w:r>
      <w:r w:rsidRPr="00F05D4D">
        <w:rPr>
          <w:rFonts w:ascii="Arial" w:eastAsia="Arial" w:hAnsi="Arial" w:cs="Arial"/>
          <w:sz w:val="24"/>
          <w:szCs w:val="24"/>
        </w:rPr>
        <w:t xml:space="preserve"> F.</w:t>
      </w:r>
      <w:r w:rsidRPr="00F05D4D">
        <w:rPr>
          <w:rFonts w:ascii="Arial" w:eastAsia="Roboto" w:hAnsi="Arial" w:cs="Arial"/>
          <w:color w:val="222222"/>
          <w:sz w:val="24"/>
          <w:szCs w:val="24"/>
          <w:highlight w:val="white"/>
        </w:rPr>
        <w:t xml:space="preserve"> </w:t>
      </w:r>
      <w:r w:rsidRPr="00F05D4D">
        <w:rPr>
          <w:rFonts w:ascii="Arial" w:eastAsia="Arial" w:hAnsi="Arial" w:cs="Arial"/>
          <w:b/>
          <w:sz w:val="24"/>
          <w:szCs w:val="24"/>
        </w:rPr>
        <w:t>S&amp;OP Planejamento de Vendas e Operações.</w:t>
      </w:r>
      <w:r w:rsidRPr="00F05D4D">
        <w:rPr>
          <w:rFonts w:ascii="Arial" w:eastAsia="Roboto" w:hAnsi="Arial" w:cs="Arial"/>
          <w:b/>
          <w:color w:val="222222"/>
          <w:sz w:val="24"/>
          <w:szCs w:val="24"/>
          <w:highlight w:val="white"/>
        </w:rPr>
        <w:t xml:space="preserve"> </w:t>
      </w:r>
      <w:r>
        <w:rPr>
          <w:rFonts w:ascii="Arial" w:eastAsia="Arial" w:hAnsi="Arial" w:cs="Arial"/>
          <w:sz w:val="24"/>
          <w:szCs w:val="24"/>
        </w:rPr>
        <w:t xml:space="preserve">São Paulo: IMAM, 2001. </w:t>
      </w:r>
    </w:p>
    <w:p w:rsidR="00045FE2" w:rsidRPr="00F05D4D" w:rsidRDefault="00045FE2" w:rsidP="00045FE2">
      <w:pPr>
        <w:spacing w:after="0" w:line="240" w:lineRule="auto"/>
        <w:rPr>
          <w:rFonts w:ascii="Arial" w:eastAsia="Arial" w:hAnsi="Arial" w:cs="Arial"/>
          <w:color w:val="auto"/>
          <w:sz w:val="24"/>
          <w:szCs w:val="24"/>
        </w:rPr>
      </w:pPr>
    </w:p>
    <w:p w:rsidR="00045FE2" w:rsidRPr="00F05D4D" w:rsidRDefault="00045FE2" w:rsidP="00045FE2">
      <w:pPr>
        <w:spacing w:after="0" w:line="240" w:lineRule="auto"/>
        <w:rPr>
          <w:rFonts w:ascii="Arial" w:eastAsia="Arial" w:hAnsi="Arial" w:cs="Arial"/>
          <w:color w:val="auto"/>
          <w:sz w:val="24"/>
          <w:szCs w:val="24"/>
        </w:rPr>
      </w:pPr>
    </w:p>
    <w:p w:rsidR="00045FE2" w:rsidRPr="00F05D4D" w:rsidRDefault="00045FE2" w:rsidP="00045FE2">
      <w:pPr>
        <w:spacing w:after="0" w:line="240" w:lineRule="auto"/>
        <w:rPr>
          <w:rFonts w:ascii="Arial" w:eastAsia="Arial" w:hAnsi="Arial" w:cs="Arial"/>
          <w:color w:val="auto"/>
          <w:sz w:val="24"/>
          <w:szCs w:val="24"/>
        </w:rPr>
      </w:pPr>
    </w:p>
    <w:p w:rsidR="00045FE2" w:rsidRPr="00F05D4D" w:rsidRDefault="00045FE2" w:rsidP="00045FE2">
      <w:pPr>
        <w:spacing w:after="0" w:line="240" w:lineRule="auto"/>
        <w:rPr>
          <w:rFonts w:ascii="Arial" w:eastAsia="Arial" w:hAnsi="Arial" w:cs="Arial"/>
          <w:color w:val="auto"/>
          <w:sz w:val="24"/>
          <w:szCs w:val="24"/>
        </w:rPr>
      </w:pPr>
    </w:p>
    <w:p w:rsidR="00ED261F" w:rsidRPr="00F05D4D" w:rsidRDefault="00ED261F" w:rsidP="00045FE2">
      <w:pPr>
        <w:spacing w:after="0" w:line="360" w:lineRule="auto"/>
        <w:ind w:firstLine="720"/>
        <w:jc w:val="both"/>
        <w:rPr>
          <w:rFonts w:ascii="Arial" w:eastAsia="Arial" w:hAnsi="Arial" w:cs="Arial"/>
          <w:color w:val="auto"/>
          <w:sz w:val="24"/>
          <w:szCs w:val="24"/>
        </w:rPr>
      </w:pPr>
    </w:p>
    <w:sectPr w:rsidR="00ED261F" w:rsidRPr="00F05D4D">
      <w:type w:val="continuous"/>
      <w:pgSz w:w="11906" w:h="16838"/>
      <w:pgMar w:top="1701" w:right="1134" w:bottom="1134"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4C8" w:rsidRDefault="007E44C8">
      <w:pPr>
        <w:spacing w:after="0" w:line="240" w:lineRule="auto"/>
      </w:pPr>
      <w:r>
        <w:separator/>
      </w:r>
    </w:p>
  </w:endnote>
  <w:endnote w:type="continuationSeparator" w:id="0">
    <w:p w:rsidR="007E44C8" w:rsidRDefault="007E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0"/>
    <w:family w:val="roman"/>
    <w:notTrueType/>
    <w:pitch w:val="default"/>
  </w:font>
  <w:font w:name="Bookman-Light">
    <w:altName w:val="Times New Roman"/>
    <w:panose1 w:val="00000000000000000000"/>
    <w:charset w:val="00"/>
    <w:family w:val="roman"/>
    <w:notTrueType/>
    <w:pitch w:val="default"/>
  </w:font>
  <w:font w:name="Roboto">
    <w:altName w:val="Times New Roman"/>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830012"/>
      <w:docPartObj>
        <w:docPartGallery w:val="Page Numbers (Bottom of Page)"/>
        <w:docPartUnique/>
      </w:docPartObj>
    </w:sdtPr>
    <w:sdtEndPr/>
    <w:sdtContent>
      <w:p w:rsidR="004F0A3C" w:rsidRDefault="004F0A3C" w:rsidP="00CF74C5">
        <w:pPr>
          <w:pStyle w:val="Rodap"/>
          <w:jc w:val="right"/>
          <w:rPr>
            <w:rFonts w:ascii="Arial" w:hAnsi="Arial" w:cs="Arial"/>
            <w:sz w:val="20"/>
            <w:szCs w:val="20"/>
          </w:rPr>
        </w:pPr>
        <w:r>
          <w:rPr>
            <w:rFonts w:ascii="Arial" w:hAnsi="Arial" w:cs="Arial"/>
            <w:sz w:val="20"/>
            <w:szCs w:val="20"/>
          </w:rPr>
          <w:t xml:space="preserve"> </w:t>
        </w:r>
      </w:p>
      <w:p w:rsidR="001D775D" w:rsidRDefault="009469CE" w:rsidP="006C0364">
        <w:pPr>
          <w:pStyle w:val="Rodap"/>
          <w:jc w:val="right"/>
        </w:pPr>
        <w:r>
          <w:fldChar w:fldCharType="begin"/>
        </w:r>
        <w:r>
          <w:instrText>PAGE   \* MERGEFORMAT</w:instrText>
        </w:r>
        <w:r>
          <w:fldChar w:fldCharType="separate"/>
        </w:r>
        <w:r w:rsidR="008D1AEE">
          <w:rPr>
            <w:noProof/>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9CE" w:rsidRDefault="009469CE">
    <w:pPr>
      <w:pStyle w:val="Rodap"/>
      <w:jc w:val="right"/>
    </w:pPr>
  </w:p>
  <w:p w:rsidR="006C0364" w:rsidRDefault="006C0364" w:rsidP="006C0364">
    <w:pPr>
      <w:pStyle w:val="Rodap"/>
      <w:rPr>
        <w:rFonts w:ascii="Arial" w:hAnsi="Arial" w:cs="Arial"/>
        <w:sz w:val="20"/>
        <w:szCs w:val="20"/>
      </w:rPr>
    </w:pPr>
    <w:r>
      <w:rPr>
        <w:rFonts w:ascii="Arial" w:hAnsi="Arial" w:cs="Arial"/>
        <w:sz w:val="20"/>
        <w:szCs w:val="20"/>
      </w:rPr>
      <w:t>¹Graduanda em Engenharia de Produção na Universidade de Uberaba</w:t>
    </w:r>
  </w:p>
  <w:p w:rsidR="006C0364" w:rsidRDefault="006C0364" w:rsidP="006C0364">
    <w:pPr>
      <w:pStyle w:val="Rodap"/>
      <w:rPr>
        <w:rFonts w:ascii="Arial" w:hAnsi="Arial" w:cs="Arial"/>
        <w:sz w:val="20"/>
        <w:szCs w:val="20"/>
      </w:rPr>
    </w:pPr>
    <w:r>
      <w:rPr>
        <w:rFonts w:ascii="Arial" w:hAnsi="Arial" w:cs="Arial"/>
        <w:sz w:val="20"/>
        <w:szCs w:val="20"/>
      </w:rPr>
      <w:t>²Graduanda em Engenharia de Produção na Universidade de Uberaba</w:t>
    </w:r>
  </w:p>
  <w:p w:rsidR="006C0364" w:rsidRDefault="006C0364" w:rsidP="006C0364">
    <w:pPr>
      <w:pStyle w:val="Rodap"/>
      <w:rPr>
        <w:rFonts w:ascii="Arial" w:hAnsi="Arial" w:cs="Arial"/>
        <w:sz w:val="20"/>
        <w:szCs w:val="20"/>
      </w:rPr>
    </w:pPr>
    <w:r w:rsidRPr="006C0364">
      <w:rPr>
        <w:rFonts w:ascii="Arial" w:hAnsi="Arial" w:cs="Arial"/>
        <w:sz w:val="20"/>
        <w:szCs w:val="20"/>
        <w:vertAlign w:val="superscript"/>
      </w:rPr>
      <w:t>3</w:t>
    </w:r>
    <w:r w:rsidR="00247854">
      <w:rPr>
        <w:rFonts w:ascii="Arial" w:hAnsi="Arial" w:cs="Arial"/>
        <w:sz w:val="20"/>
        <w:szCs w:val="20"/>
      </w:rPr>
      <w:t>Graduando</w:t>
    </w:r>
    <w:r>
      <w:rPr>
        <w:rFonts w:ascii="Arial" w:hAnsi="Arial" w:cs="Arial"/>
        <w:sz w:val="20"/>
        <w:szCs w:val="20"/>
      </w:rPr>
      <w:t xml:space="preserve"> em Engenharia de Produção na Universidade de Uberaba</w:t>
    </w:r>
  </w:p>
  <w:p w:rsidR="006C0364" w:rsidRDefault="006C0364" w:rsidP="006C0364">
    <w:pPr>
      <w:pStyle w:val="Rodap"/>
      <w:rPr>
        <w:rFonts w:ascii="Arial" w:hAnsi="Arial" w:cs="Arial"/>
        <w:sz w:val="20"/>
        <w:szCs w:val="20"/>
      </w:rPr>
    </w:pPr>
    <w:r w:rsidRPr="006C0364">
      <w:rPr>
        <w:rFonts w:ascii="Arial" w:hAnsi="Arial" w:cs="Arial"/>
        <w:sz w:val="20"/>
        <w:szCs w:val="20"/>
        <w:vertAlign w:val="superscript"/>
      </w:rPr>
      <w:t>4</w:t>
    </w:r>
    <w:r>
      <w:rPr>
        <w:rFonts w:ascii="Arial" w:hAnsi="Arial" w:cs="Arial"/>
        <w:sz w:val="20"/>
        <w:szCs w:val="20"/>
      </w:rPr>
      <w:t xml:space="preserve">Orientador da Universidade de Uberaba graduado em Engenharia de Produção </w:t>
    </w:r>
  </w:p>
  <w:p w:rsidR="00CF134B" w:rsidRPr="00CF134B" w:rsidRDefault="00CF134B" w:rsidP="00CF134B">
    <w:pPr>
      <w:pStyle w:val="Rodap"/>
      <w:jc w:val="right"/>
      <w:rPr>
        <w:rFonts w:asciiTheme="minorHAnsi" w:hAnsiTheme="minorHAnsi" w:cstheme="minorHAnsi"/>
      </w:rPr>
    </w:pPr>
    <w:r w:rsidRPr="00CF134B">
      <w:rPr>
        <w:rFonts w:asciiTheme="minorHAnsi" w:hAnsiTheme="minorHAnsi" w:cstheme="minorHAns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4C8" w:rsidRDefault="007E44C8">
      <w:pPr>
        <w:spacing w:after="0" w:line="240" w:lineRule="auto"/>
      </w:pPr>
      <w:r>
        <w:separator/>
      </w:r>
    </w:p>
  </w:footnote>
  <w:footnote w:type="continuationSeparator" w:id="0">
    <w:p w:rsidR="007E44C8" w:rsidRDefault="007E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75D" w:rsidRDefault="001D775D">
    <w:pPr>
      <w:tabs>
        <w:tab w:val="center" w:pos="4252"/>
        <w:tab w:val="right" w:pos="8504"/>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D2899"/>
    <w:multiLevelType w:val="multilevel"/>
    <w:tmpl w:val="74B0015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5D"/>
    <w:rsid w:val="000021CF"/>
    <w:rsid w:val="00011CC4"/>
    <w:rsid w:val="00023AA1"/>
    <w:rsid w:val="00042F79"/>
    <w:rsid w:val="00045FE2"/>
    <w:rsid w:val="000469BE"/>
    <w:rsid w:val="00066A83"/>
    <w:rsid w:val="00071578"/>
    <w:rsid w:val="00075DC9"/>
    <w:rsid w:val="00082D1A"/>
    <w:rsid w:val="000A06EC"/>
    <w:rsid w:val="000A51BF"/>
    <w:rsid w:val="000A75E1"/>
    <w:rsid w:val="000B6C15"/>
    <w:rsid w:val="000D3404"/>
    <w:rsid w:val="000E4821"/>
    <w:rsid w:val="000E5057"/>
    <w:rsid w:val="000E69A6"/>
    <w:rsid w:val="000F2550"/>
    <w:rsid w:val="0010622D"/>
    <w:rsid w:val="00120208"/>
    <w:rsid w:val="00120D63"/>
    <w:rsid w:val="001453DC"/>
    <w:rsid w:val="001676A2"/>
    <w:rsid w:val="00185441"/>
    <w:rsid w:val="00192A10"/>
    <w:rsid w:val="0019462B"/>
    <w:rsid w:val="001A0565"/>
    <w:rsid w:val="001A75CA"/>
    <w:rsid w:val="001B3ECC"/>
    <w:rsid w:val="001D775D"/>
    <w:rsid w:val="00200F83"/>
    <w:rsid w:val="00212FF3"/>
    <w:rsid w:val="0024039A"/>
    <w:rsid w:val="00247854"/>
    <w:rsid w:val="002516E7"/>
    <w:rsid w:val="00264037"/>
    <w:rsid w:val="00274B4D"/>
    <w:rsid w:val="002876C4"/>
    <w:rsid w:val="002A301B"/>
    <w:rsid w:val="002C3370"/>
    <w:rsid w:val="00301162"/>
    <w:rsid w:val="0031418D"/>
    <w:rsid w:val="00317F97"/>
    <w:rsid w:val="00321D21"/>
    <w:rsid w:val="00335208"/>
    <w:rsid w:val="00337E5B"/>
    <w:rsid w:val="00350870"/>
    <w:rsid w:val="0036089A"/>
    <w:rsid w:val="003633C1"/>
    <w:rsid w:val="00390B59"/>
    <w:rsid w:val="003C49FB"/>
    <w:rsid w:val="003D1BF4"/>
    <w:rsid w:val="003F41C1"/>
    <w:rsid w:val="00407B9F"/>
    <w:rsid w:val="00414ABD"/>
    <w:rsid w:val="00433CF5"/>
    <w:rsid w:val="00437305"/>
    <w:rsid w:val="00446CB1"/>
    <w:rsid w:val="00447335"/>
    <w:rsid w:val="00487364"/>
    <w:rsid w:val="0049470F"/>
    <w:rsid w:val="004D0B31"/>
    <w:rsid w:val="004D2724"/>
    <w:rsid w:val="004D40D3"/>
    <w:rsid w:val="004E07D6"/>
    <w:rsid w:val="004F0A3C"/>
    <w:rsid w:val="004F4D42"/>
    <w:rsid w:val="00501F99"/>
    <w:rsid w:val="005030A3"/>
    <w:rsid w:val="005057C2"/>
    <w:rsid w:val="00505B8F"/>
    <w:rsid w:val="00506900"/>
    <w:rsid w:val="00511E54"/>
    <w:rsid w:val="00525234"/>
    <w:rsid w:val="0054435D"/>
    <w:rsid w:val="00557CC0"/>
    <w:rsid w:val="00562211"/>
    <w:rsid w:val="00587824"/>
    <w:rsid w:val="00597A69"/>
    <w:rsid w:val="005B1FD9"/>
    <w:rsid w:val="005D49A4"/>
    <w:rsid w:val="00603B3C"/>
    <w:rsid w:val="00605DD6"/>
    <w:rsid w:val="00617AD9"/>
    <w:rsid w:val="00630E84"/>
    <w:rsid w:val="00632494"/>
    <w:rsid w:val="0066405F"/>
    <w:rsid w:val="006661E1"/>
    <w:rsid w:val="00674913"/>
    <w:rsid w:val="00675BCD"/>
    <w:rsid w:val="006A3600"/>
    <w:rsid w:val="006B03E1"/>
    <w:rsid w:val="006C0364"/>
    <w:rsid w:val="006C0AF8"/>
    <w:rsid w:val="006C4D60"/>
    <w:rsid w:val="006D334C"/>
    <w:rsid w:val="006D7D67"/>
    <w:rsid w:val="006E0225"/>
    <w:rsid w:val="006E40B1"/>
    <w:rsid w:val="007107D1"/>
    <w:rsid w:val="007228E1"/>
    <w:rsid w:val="00732771"/>
    <w:rsid w:val="007421FF"/>
    <w:rsid w:val="00747A5B"/>
    <w:rsid w:val="0075281E"/>
    <w:rsid w:val="00760856"/>
    <w:rsid w:val="00762247"/>
    <w:rsid w:val="00765D18"/>
    <w:rsid w:val="00776E7E"/>
    <w:rsid w:val="00783750"/>
    <w:rsid w:val="00792415"/>
    <w:rsid w:val="007A6CB1"/>
    <w:rsid w:val="007C34D2"/>
    <w:rsid w:val="007E44C8"/>
    <w:rsid w:val="007E5C8D"/>
    <w:rsid w:val="007F11C3"/>
    <w:rsid w:val="00806E9A"/>
    <w:rsid w:val="008275E6"/>
    <w:rsid w:val="00833A99"/>
    <w:rsid w:val="00842DDF"/>
    <w:rsid w:val="00851EEC"/>
    <w:rsid w:val="008562FB"/>
    <w:rsid w:val="008A0E0F"/>
    <w:rsid w:val="008A2650"/>
    <w:rsid w:val="008A55AE"/>
    <w:rsid w:val="008C7573"/>
    <w:rsid w:val="008D1AEE"/>
    <w:rsid w:val="008D2383"/>
    <w:rsid w:val="008E384B"/>
    <w:rsid w:val="008E3BE6"/>
    <w:rsid w:val="008E6999"/>
    <w:rsid w:val="008E7765"/>
    <w:rsid w:val="008F01F3"/>
    <w:rsid w:val="0090277E"/>
    <w:rsid w:val="009469CE"/>
    <w:rsid w:val="00951062"/>
    <w:rsid w:val="00956A75"/>
    <w:rsid w:val="00956E45"/>
    <w:rsid w:val="00985C85"/>
    <w:rsid w:val="00994FC3"/>
    <w:rsid w:val="009C1BD4"/>
    <w:rsid w:val="009D1D0F"/>
    <w:rsid w:val="009D2444"/>
    <w:rsid w:val="009E4BBD"/>
    <w:rsid w:val="00A010DB"/>
    <w:rsid w:val="00A037C0"/>
    <w:rsid w:val="00A137F5"/>
    <w:rsid w:val="00A171C3"/>
    <w:rsid w:val="00A204AF"/>
    <w:rsid w:val="00A21278"/>
    <w:rsid w:val="00A31281"/>
    <w:rsid w:val="00A574DD"/>
    <w:rsid w:val="00A64398"/>
    <w:rsid w:val="00A6499D"/>
    <w:rsid w:val="00A66D01"/>
    <w:rsid w:val="00A772EF"/>
    <w:rsid w:val="00A77F15"/>
    <w:rsid w:val="00A961FB"/>
    <w:rsid w:val="00AA1B78"/>
    <w:rsid w:val="00AB1731"/>
    <w:rsid w:val="00AC1963"/>
    <w:rsid w:val="00B042B4"/>
    <w:rsid w:val="00B45241"/>
    <w:rsid w:val="00B46912"/>
    <w:rsid w:val="00B47B3F"/>
    <w:rsid w:val="00B52017"/>
    <w:rsid w:val="00B7126B"/>
    <w:rsid w:val="00B74428"/>
    <w:rsid w:val="00B90005"/>
    <w:rsid w:val="00BA1F44"/>
    <w:rsid w:val="00BA5707"/>
    <w:rsid w:val="00BA7B3A"/>
    <w:rsid w:val="00BC4AA3"/>
    <w:rsid w:val="00BC665D"/>
    <w:rsid w:val="00BD29F3"/>
    <w:rsid w:val="00BE23D0"/>
    <w:rsid w:val="00BF25FE"/>
    <w:rsid w:val="00BF41A9"/>
    <w:rsid w:val="00C06101"/>
    <w:rsid w:val="00C072D3"/>
    <w:rsid w:val="00C412E9"/>
    <w:rsid w:val="00C476DE"/>
    <w:rsid w:val="00C602B6"/>
    <w:rsid w:val="00C72206"/>
    <w:rsid w:val="00C83952"/>
    <w:rsid w:val="00CA0ADA"/>
    <w:rsid w:val="00CB165B"/>
    <w:rsid w:val="00CD3BF4"/>
    <w:rsid w:val="00CD5DA0"/>
    <w:rsid w:val="00CF134B"/>
    <w:rsid w:val="00CF74C5"/>
    <w:rsid w:val="00D05E31"/>
    <w:rsid w:val="00D37D2B"/>
    <w:rsid w:val="00D40BA8"/>
    <w:rsid w:val="00D42057"/>
    <w:rsid w:val="00D52338"/>
    <w:rsid w:val="00D54594"/>
    <w:rsid w:val="00D631F4"/>
    <w:rsid w:val="00D65CCD"/>
    <w:rsid w:val="00D7360E"/>
    <w:rsid w:val="00D815B9"/>
    <w:rsid w:val="00D87349"/>
    <w:rsid w:val="00DA7183"/>
    <w:rsid w:val="00DB7A74"/>
    <w:rsid w:val="00DC4C55"/>
    <w:rsid w:val="00DD3F98"/>
    <w:rsid w:val="00DD65F5"/>
    <w:rsid w:val="00DD7AAC"/>
    <w:rsid w:val="00DE29BF"/>
    <w:rsid w:val="00E028A1"/>
    <w:rsid w:val="00E24808"/>
    <w:rsid w:val="00E44D8E"/>
    <w:rsid w:val="00E469E9"/>
    <w:rsid w:val="00E662B0"/>
    <w:rsid w:val="00E6743D"/>
    <w:rsid w:val="00E90C54"/>
    <w:rsid w:val="00E97F5F"/>
    <w:rsid w:val="00EC7F1C"/>
    <w:rsid w:val="00ED261F"/>
    <w:rsid w:val="00EE0E01"/>
    <w:rsid w:val="00EF5FD2"/>
    <w:rsid w:val="00F05D4D"/>
    <w:rsid w:val="00F10413"/>
    <w:rsid w:val="00F3242D"/>
    <w:rsid w:val="00F33277"/>
    <w:rsid w:val="00F42188"/>
    <w:rsid w:val="00F67EA6"/>
    <w:rsid w:val="00F84195"/>
    <w:rsid w:val="00FA35E5"/>
    <w:rsid w:val="00FA41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B51A77-832D-448D-B95E-1AF3729B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pt-BR" w:eastAsia="pt-BR" w:bidi="ar-SA"/>
      </w:rPr>
    </w:rPrDefault>
    <w:pPrDefault>
      <w:pPr>
        <w:widowControl w:val="0"/>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spacing w:before="240" w:after="60"/>
      <w:outlineLvl w:val="0"/>
    </w:pPr>
    <w:rPr>
      <w:rFonts w:ascii="Cambria" w:eastAsia="Cambria" w:hAnsi="Cambria" w:cs="Cambria"/>
      <w:b/>
      <w:sz w:val="32"/>
      <w:szCs w:val="32"/>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9469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69CE"/>
  </w:style>
  <w:style w:type="paragraph" w:styleId="Rodap">
    <w:name w:val="footer"/>
    <w:basedOn w:val="Normal"/>
    <w:link w:val="RodapChar"/>
    <w:uiPriority w:val="99"/>
    <w:unhideWhenUsed/>
    <w:rsid w:val="009469CE"/>
    <w:pPr>
      <w:tabs>
        <w:tab w:val="center" w:pos="4252"/>
        <w:tab w:val="right" w:pos="8504"/>
      </w:tabs>
      <w:spacing w:after="0" w:line="240" w:lineRule="auto"/>
    </w:pPr>
  </w:style>
  <w:style w:type="character" w:customStyle="1" w:styleId="RodapChar">
    <w:name w:val="Rodapé Char"/>
    <w:basedOn w:val="Fontepargpadro"/>
    <w:link w:val="Rodap"/>
    <w:uiPriority w:val="99"/>
    <w:rsid w:val="009469CE"/>
  </w:style>
  <w:style w:type="paragraph" w:styleId="Legenda">
    <w:name w:val="caption"/>
    <w:basedOn w:val="Normal"/>
    <w:next w:val="Normal"/>
    <w:uiPriority w:val="35"/>
    <w:unhideWhenUsed/>
    <w:qFormat/>
    <w:rsid w:val="00F84195"/>
    <w:pPr>
      <w:spacing w:after="200" w:line="240" w:lineRule="auto"/>
    </w:pPr>
    <w:rPr>
      <w:i/>
      <w:iCs/>
      <w:color w:val="44546A" w:themeColor="text2"/>
      <w:sz w:val="18"/>
      <w:szCs w:val="18"/>
    </w:rPr>
  </w:style>
  <w:style w:type="table" w:styleId="Tabelacomgrade">
    <w:name w:val="Table Grid"/>
    <w:basedOn w:val="Tabelanormal"/>
    <w:uiPriority w:val="39"/>
    <w:rsid w:val="00EC7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6403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8A2650"/>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516">
      <w:bodyDiv w:val="1"/>
      <w:marLeft w:val="0"/>
      <w:marRight w:val="0"/>
      <w:marTop w:val="0"/>
      <w:marBottom w:val="0"/>
      <w:divBdr>
        <w:top w:val="none" w:sz="0" w:space="0" w:color="auto"/>
        <w:left w:val="none" w:sz="0" w:space="0" w:color="auto"/>
        <w:bottom w:val="none" w:sz="0" w:space="0" w:color="auto"/>
        <w:right w:val="none" w:sz="0" w:space="0" w:color="auto"/>
      </w:divBdr>
    </w:div>
    <w:div w:id="358361315">
      <w:bodyDiv w:val="1"/>
      <w:marLeft w:val="0"/>
      <w:marRight w:val="0"/>
      <w:marTop w:val="0"/>
      <w:marBottom w:val="0"/>
      <w:divBdr>
        <w:top w:val="none" w:sz="0" w:space="0" w:color="auto"/>
        <w:left w:val="none" w:sz="0" w:space="0" w:color="auto"/>
        <w:bottom w:val="none" w:sz="0" w:space="0" w:color="auto"/>
        <w:right w:val="none" w:sz="0" w:space="0" w:color="auto"/>
      </w:divBdr>
    </w:div>
    <w:div w:id="364527051">
      <w:bodyDiv w:val="1"/>
      <w:marLeft w:val="0"/>
      <w:marRight w:val="0"/>
      <w:marTop w:val="0"/>
      <w:marBottom w:val="0"/>
      <w:divBdr>
        <w:top w:val="none" w:sz="0" w:space="0" w:color="auto"/>
        <w:left w:val="none" w:sz="0" w:space="0" w:color="auto"/>
        <w:bottom w:val="none" w:sz="0" w:space="0" w:color="auto"/>
        <w:right w:val="none" w:sz="0" w:space="0" w:color="auto"/>
      </w:divBdr>
      <w:divsChild>
        <w:div w:id="658654013">
          <w:marLeft w:val="0"/>
          <w:marRight w:val="0"/>
          <w:marTop w:val="0"/>
          <w:marBottom w:val="0"/>
          <w:divBdr>
            <w:top w:val="none" w:sz="0" w:space="0" w:color="auto"/>
            <w:left w:val="none" w:sz="0" w:space="0" w:color="auto"/>
            <w:bottom w:val="none" w:sz="0" w:space="0" w:color="auto"/>
            <w:right w:val="none" w:sz="0" w:space="0" w:color="auto"/>
          </w:divBdr>
        </w:div>
        <w:div w:id="443427223">
          <w:marLeft w:val="0"/>
          <w:marRight w:val="0"/>
          <w:marTop w:val="0"/>
          <w:marBottom w:val="0"/>
          <w:divBdr>
            <w:top w:val="none" w:sz="0" w:space="0" w:color="auto"/>
            <w:left w:val="none" w:sz="0" w:space="0" w:color="auto"/>
            <w:bottom w:val="none" w:sz="0" w:space="0" w:color="auto"/>
            <w:right w:val="none" w:sz="0" w:space="0" w:color="auto"/>
          </w:divBdr>
        </w:div>
        <w:div w:id="357203081">
          <w:marLeft w:val="0"/>
          <w:marRight w:val="0"/>
          <w:marTop w:val="0"/>
          <w:marBottom w:val="0"/>
          <w:divBdr>
            <w:top w:val="none" w:sz="0" w:space="0" w:color="auto"/>
            <w:left w:val="none" w:sz="0" w:space="0" w:color="auto"/>
            <w:bottom w:val="none" w:sz="0" w:space="0" w:color="auto"/>
            <w:right w:val="none" w:sz="0" w:space="0" w:color="auto"/>
          </w:divBdr>
        </w:div>
        <w:div w:id="931086247">
          <w:marLeft w:val="0"/>
          <w:marRight w:val="0"/>
          <w:marTop w:val="0"/>
          <w:marBottom w:val="0"/>
          <w:divBdr>
            <w:top w:val="none" w:sz="0" w:space="0" w:color="auto"/>
            <w:left w:val="none" w:sz="0" w:space="0" w:color="auto"/>
            <w:bottom w:val="none" w:sz="0" w:space="0" w:color="auto"/>
            <w:right w:val="none" w:sz="0" w:space="0" w:color="auto"/>
          </w:divBdr>
        </w:div>
        <w:div w:id="2096124530">
          <w:marLeft w:val="0"/>
          <w:marRight w:val="0"/>
          <w:marTop w:val="0"/>
          <w:marBottom w:val="0"/>
          <w:divBdr>
            <w:top w:val="none" w:sz="0" w:space="0" w:color="auto"/>
            <w:left w:val="none" w:sz="0" w:space="0" w:color="auto"/>
            <w:bottom w:val="none" w:sz="0" w:space="0" w:color="auto"/>
            <w:right w:val="none" w:sz="0" w:space="0" w:color="auto"/>
          </w:divBdr>
        </w:div>
        <w:div w:id="2100710912">
          <w:marLeft w:val="0"/>
          <w:marRight w:val="0"/>
          <w:marTop w:val="0"/>
          <w:marBottom w:val="0"/>
          <w:divBdr>
            <w:top w:val="none" w:sz="0" w:space="0" w:color="auto"/>
            <w:left w:val="none" w:sz="0" w:space="0" w:color="auto"/>
            <w:bottom w:val="none" w:sz="0" w:space="0" w:color="auto"/>
            <w:right w:val="none" w:sz="0" w:space="0" w:color="auto"/>
          </w:divBdr>
        </w:div>
        <w:div w:id="2040547727">
          <w:marLeft w:val="0"/>
          <w:marRight w:val="0"/>
          <w:marTop w:val="0"/>
          <w:marBottom w:val="0"/>
          <w:divBdr>
            <w:top w:val="none" w:sz="0" w:space="0" w:color="auto"/>
            <w:left w:val="none" w:sz="0" w:space="0" w:color="auto"/>
            <w:bottom w:val="none" w:sz="0" w:space="0" w:color="auto"/>
            <w:right w:val="none" w:sz="0" w:space="0" w:color="auto"/>
          </w:divBdr>
        </w:div>
      </w:divsChild>
    </w:div>
    <w:div w:id="646975993">
      <w:bodyDiv w:val="1"/>
      <w:marLeft w:val="0"/>
      <w:marRight w:val="0"/>
      <w:marTop w:val="0"/>
      <w:marBottom w:val="0"/>
      <w:divBdr>
        <w:top w:val="none" w:sz="0" w:space="0" w:color="auto"/>
        <w:left w:val="none" w:sz="0" w:space="0" w:color="auto"/>
        <w:bottom w:val="none" w:sz="0" w:space="0" w:color="auto"/>
        <w:right w:val="none" w:sz="0" w:space="0" w:color="auto"/>
      </w:divBdr>
    </w:div>
    <w:div w:id="1301419085">
      <w:bodyDiv w:val="1"/>
      <w:marLeft w:val="0"/>
      <w:marRight w:val="0"/>
      <w:marTop w:val="0"/>
      <w:marBottom w:val="0"/>
      <w:divBdr>
        <w:top w:val="none" w:sz="0" w:space="0" w:color="auto"/>
        <w:left w:val="none" w:sz="0" w:space="0" w:color="auto"/>
        <w:bottom w:val="none" w:sz="0" w:space="0" w:color="auto"/>
        <w:right w:val="none" w:sz="0" w:space="0" w:color="auto"/>
      </w:divBdr>
      <w:divsChild>
        <w:div w:id="534392461">
          <w:marLeft w:val="0"/>
          <w:marRight w:val="0"/>
          <w:marTop w:val="0"/>
          <w:marBottom w:val="0"/>
          <w:divBdr>
            <w:top w:val="none" w:sz="0" w:space="0" w:color="auto"/>
            <w:left w:val="none" w:sz="0" w:space="0" w:color="auto"/>
            <w:bottom w:val="none" w:sz="0" w:space="0" w:color="auto"/>
            <w:right w:val="none" w:sz="0" w:space="0" w:color="auto"/>
          </w:divBdr>
        </w:div>
        <w:div w:id="1667589561">
          <w:marLeft w:val="0"/>
          <w:marRight w:val="0"/>
          <w:marTop w:val="0"/>
          <w:marBottom w:val="0"/>
          <w:divBdr>
            <w:top w:val="none" w:sz="0" w:space="0" w:color="auto"/>
            <w:left w:val="none" w:sz="0" w:space="0" w:color="auto"/>
            <w:bottom w:val="none" w:sz="0" w:space="0" w:color="auto"/>
            <w:right w:val="none" w:sz="0" w:space="0" w:color="auto"/>
          </w:divBdr>
        </w:div>
        <w:div w:id="474563560">
          <w:marLeft w:val="0"/>
          <w:marRight w:val="0"/>
          <w:marTop w:val="0"/>
          <w:marBottom w:val="0"/>
          <w:divBdr>
            <w:top w:val="none" w:sz="0" w:space="0" w:color="auto"/>
            <w:left w:val="none" w:sz="0" w:space="0" w:color="auto"/>
            <w:bottom w:val="none" w:sz="0" w:space="0" w:color="auto"/>
            <w:right w:val="none" w:sz="0" w:space="0" w:color="auto"/>
          </w:divBdr>
        </w:div>
        <w:div w:id="873228554">
          <w:marLeft w:val="0"/>
          <w:marRight w:val="0"/>
          <w:marTop w:val="0"/>
          <w:marBottom w:val="0"/>
          <w:divBdr>
            <w:top w:val="none" w:sz="0" w:space="0" w:color="auto"/>
            <w:left w:val="none" w:sz="0" w:space="0" w:color="auto"/>
            <w:bottom w:val="none" w:sz="0" w:space="0" w:color="auto"/>
            <w:right w:val="none" w:sz="0" w:space="0" w:color="auto"/>
          </w:divBdr>
        </w:div>
      </w:divsChild>
    </w:div>
    <w:div w:id="1595819844">
      <w:bodyDiv w:val="1"/>
      <w:marLeft w:val="0"/>
      <w:marRight w:val="0"/>
      <w:marTop w:val="0"/>
      <w:marBottom w:val="0"/>
      <w:divBdr>
        <w:top w:val="none" w:sz="0" w:space="0" w:color="auto"/>
        <w:left w:val="none" w:sz="0" w:space="0" w:color="auto"/>
        <w:bottom w:val="none" w:sz="0" w:space="0" w:color="auto"/>
        <w:right w:val="none" w:sz="0" w:space="0" w:color="auto"/>
      </w:divBdr>
    </w:div>
    <w:div w:id="2090074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gner.cardoso@uniube.br"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Inventário</a:t>
            </a:r>
            <a:r>
              <a:rPr lang="pt-BR" baseline="0"/>
              <a:t> x Nível de Atendimento</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Plan1!$B$13</c:f>
              <c:strCache>
                <c:ptCount val="1"/>
                <c:pt idx="0">
                  <c:v>Inventário</c:v>
                </c:pt>
              </c:strCache>
            </c:strRef>
          </c:tx>
          <c:spPr>
            <a:solidFill>
              <a:schemeClr val="accent1"/>
            </a:solidFill>
            <a:ln>
              <a:noFill/>
            </a:ln>
            <a:effectLst/>
          </c:spPr>
          <c:invertIfNegative val="0"/>
          <c:dLbls>
            <c:dLbl>
              <c:idx val="0"/>
              <c:layout>
                <c:manualLayout>
                  <c:x val="-2.406738868832776E-3"/>
                  <c:y val="4.62962962962965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77-4AFE-9A6E-AD819A8954A7}"/>
                </c:ext>
              </c:extLst>
            </c:dLbl>
            <c:dLbl>
              <c:idx val="1"/>
              <c:layout>
                <c:manualLayout>
                  <c:x val="-8.8246072431041104E-17"/>
                  <c:y val="9.25925925925917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77-4AFE-9A6E-AD819A8954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Plan1!$A$14:$A$15</c:f>
              <c:numCache>
                <c:formatCode>General</c:formatCode>
                <c:ptCount val="2"/>
                <c:pt idx="0">
                  <c:v>2014</c:v>
                </c:pt>
                <c:pt idx="1">
                  <c:v>2015</c:v>
                </c:pt>
              </c:numCache>
            </c:numRef>
          </c:cat>
          <c:val>
            <c:numRef>
              <c:f>Plan1!$B$14:$B$15</c:f>
              <c:numCache>
                <c:formatCode>0.00%</c:formatCode>
                <c:ptCount val="2"/>
                <c:pt idx="0">
                  <c:v>1</c:v>
                </c:pt>
                <c:pt idx="1">
                  <c:v>0.95819358097761376</c:v>
                </c:pt>
              </c:numCache>
            </c:numRef>
          </c:val>
          <c:extLst>
            <c:ext xmlns:c16="http://schemas.microsoft.com/office/drawing/2014/chart" uri="{C3380CC4-5D6E-409C-BE32-E72D297353CC}">
              <c16:uniqueId val="{00000002-4D77-4AFE-9A6E-AD819A8954A7}"/>
            </c:ext>
          </c:extLst>
        </c:ser>
        <c:ser>
          <c:idx val="1"/>
          <c:order val="1"/>
          <c:tx>
            <c:strRef>
              <c:f>Plan1!$C$13</c:f>
              <c:strCache>
                <c:ptCount val="1"/>
                <c:pt idx="0">
                  <c:v>Nível de Atendimento</c:v>
                </c:pt>
              </c:strCache>
            </c:strRef>
          </c:tx>
          <c:spPr>
            <a:solidFill>
              <a:schemeClr val="accent2"/>
            </a:solidFill>
            <a:ln>
              <a:noFill/>
            </a:ln>
            <a:effectLst/>
          </c:spPr>
          <c:invertIfNegative val="0"/>
          <c:dLbls>
            <c:dLbl>
              <c:idx val="0"/>
              <c:layout>
                <c:manualLayout>
                  <c:x val="0"/>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77-4AFE-9A6E-AD819A8954A7}"/>
                </c:ext>
              </c:extLst>
            </c:dLbl>
            <c:dLbl>
              <c:idx val="1"/>
              <c:layout>
                <c:manualLayout>
                  <c:x val="0"/>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77-4AFE-9A6E-AD819A8954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Plan1!$A$14:$A$15</c:f>
              <c:numCache>
                <c:formatCode>General</c:formatCode>
                <c:ptCount val="2"/>
                <c:pt idx="0">
                  <c:v>2014</c:v>
                </c:pt>
                <c:pt idx="1">
                  <c:v>2015</c:v>
                </c:pt>
              </c:numCache>
            </c:numRef>
          </c:cat>
          <c:val>
            <c:numRef>
              <c:f>Plan1!$C$14:$C$15</c:f>
              <c:numCache>
                <c:formatCode>0.0%</c:formatCode>
                <c:ptCount val="2"/>
                <c:pt idx="0">
                  <c:v>0.92100000000000004</c:v>
                </c:pt>
                <c:pt idx="1">
                  <c:v>0.95</c:v>
                </c:pt>
              </c:numCache>
            </c:numRef>
          </c:val>
          <c:extLst>
            <c:ext xmlns:c16="http://schemas.microsoft.com/office/drawing/2014/chart" uri="{C3380CC4-5D6E-409C-BE32-E72D297353CC}">
              <c16:uniqueId val="{00000005-4D77-4AFE-9A6E-AD819A8954A7}"/>
            </c:ext>
          </c:extLst>
        </c:ser>
        <c:dLbls>
          <c:dLblPos val="outEnd"/>
          <c:showLegendKey val="0"/>
          <c:showVal val="1"/>
          <c:showCatName val="0"/>
          <c:showSerName val="0"/>
          <c:showPercent val="0"/>
          <c:showBubbleSize val="0"/>
        </c:dLbls>
        <c:gapWidth val="219"/>
        <c:overlap val="-27"/>
        <c:axId val="193996080"/>
        <c:axId val="193997256"/>
      </c:barChart>
      <c:catAx>
        <c:axId val="19399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3997256"/>
        <c:crosses val="autoZero"/>
        <c:auto val="1"/>
        <c:lblAlgn val="ctr"/>
        <c:lblOffset val="100"/>
        <c:noMultiLvlLbl val="0"/>
      </c:catAx>
      <c:valAx>
        <c:axId val="19399725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39960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Inventário</a:t>
            </a:r>
            <a:r>
              <a:rPr lang="pt-BR" baseline="0"/>
              <a:t> x Nível de Atendimento</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Plan1!$B$13</c:f>
              <c:strCache>
                <c:ptCount val="1"/>
                <c:pt idx="0">
                  <c:v>Inventário</c:v>
                </c:pt>
              </c:strCache>
            </c:strRef>
          </c:tx>
          <c:spPr>
            <a:solidFill>
              <a:schemeClr val="accent1"/>
            </a:solidFill>
            <a:ln>
              <a:noFill/>
            </a:ln>
            <a:effectLst/>
          </c:spPr>
          <c:invertIfNegative val="0"/>
          <c:dLbls>
            <c:dLbl>
              <c:idx val="0"/>
              <c:layout>
                <c:manualLayout>
                  <c:x val="-2.406738868832776E-3"/>
                  <c:y val="4.62962962962965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FA-417C-BEC1-0D7B16A34E01}"/>
                </c:ext>
              </c:extLst>
            </c:dLbl>
            <c:dLbl>
              <c:idx val="1"/>
              <c:layout>
                <c:manualLayout>
                  <c:x val="-8.8246072431041104E-17"/>
                  <c:y val="9.25925925925917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FA-417C-BEC1-0D7B16A34E01}"/>
                </c:ext>
              </c:extLst>
            </c:dLbl>
            <c:dLbl>
              <c:idx val="3"/>
              <c:layout>
                <c:manualLayout>
                  <c:x val="0"/>
                  <c:y val="9.25925925925921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FA-417C-BEC1-0D7B16A34E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Plan1!$A$14:$A$17</c:f>
              <c:numCache>
                <c:formatCode>General</c:formatCode>
                <c:ptCount val="4"/>
                <c:pt idx="0">
                  <c:v>2014</c:v>
                </c:pt>
                <c:pt idx="1">
                  <c:v>2015</c:v>
                </c:pt>
                <c:pt idx="2">
                  <c:v>2016</c:v>
                </c:pt>
                <c:pt idx="3">
                  <c:v>2017</c:v>
                </c:pt>
              </c:numCache>
            </c:numRef>
          </c:cat>
          <c:val>
            <c:numRef>
              <c:f>Plan1!$B$14:$B$17</c:f>
              <c:numCache>
                <c:formatCode>0.00%</c:formatCode>
                <c:ptCount val="4"/>
                <c:pt idx="0">
                  <c:v>1</c:v>
                </c:pt>
                <c:pt idx="1">
                  <c:v>0.95819358097761376</c:v>
                </c:pt>
                <c:pt idx="2">
                  <c:v>0.68555670127380097</c:v>
                </c:pt>
                <c:pt idx="3">
                  <c:v>0.77064150355283401</c:v>
                </c:pt>
              </c:numCache>
            </c:numRef>
          </c:val>
          <c:extLst>
            <c:ext xmlns:c16="http://schemas.microsoft.com/office/drawing/2014/chart" uri="{C3380CC4-5D6E-409C-BE32-E72D297353CC}">
              <c16:uniqueId val="{00000003-72FA-417C-BEC1-0D7B16A34E01}"/>
            </c:ext>
          </c:extLst>
        </c:ser>
        <c:ser>
          <c:idx val="1"/>
          <c:order val="1"/>
          <c:tx>
            <c:strRef>
              <c:f>Plan1!$C$13</c:f>
              <c:strCache>
                <c:ptCount val="1"/>
                <c:pt idx="0">
                  <c:v>Nível de Atendimento</c:v>
                </c:pt>
              </c:strCache>
            </c:strRef>
          </c:tx>
          <c:spPr>
            <a:solidFill>
              <a:schemeClr val="accent2"/>
            </a:solidFill>
            <a:ln>
              <a:noFill/>
            </a:ln>
            <a:effectLst/>
          </c:spPr>
          <c:invertIfNegative val="0"/>
          <c:dLbls>
            <c:dLbl>
              <c:idx val="0"/>
              <c:layout>
                <c:manualLayout>
                  <c:x val="0"/>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2FA-417C-BEC1-0D7B16A34E01}"/>
                </c:ext>
              </c:extLst>
            </c:dLbl>
            <c:dLbl>
              <c:idx val="1"/>
              <c:layout>
                <c:manualLayout>
                  <c:x val="0"/>
                  <c:y val="-4.1666666666666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2FA-417C-BEC1-0D7B16A34E01}"/>
                </c:ext>
              </c:extLst>
            </c:dLbl>
            <c:dLbl>
              <c:idx val="2"/>
              <c:layout>
                <c:manualLayout>
                  <c:x val="0"/>
                  <c:y val="1.388888888888884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2FA-417C-BEC1-0D7B16A34E01}"/>
                </c:ext>
              </c:extLst>
            </c:dLbl>
            <c:dLbl>
              <c:idx val="3"/>
              <c:layout>
                <c:manualLayout>
                  <c:x val="-2.4067388688327317E-3"/>
                  <c:y val="4.62962962962958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2FA-417C-BEC1-0D7B16A34E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Plan1!$A$14:$A$17</c:f>
              <c:numCache>
                <c:formatCode>General</c:formatCode>
                <c:ptCount val="4"/>
                <c:pt idx="0">
                  <c:v>2014</c:v>
                </c:pt>
                <c:pt idx="1">
                  <c:v>2015</c:v>
                </c:pt>
                <c:pt idx="2">
                  <c:v>2016</c:v>
                </c:pt>
                <c:pt idx="3">
                  <c:v>2017</c:v>
                </c:pt>
              </c:numCache>
            </c:numRef>
          </c:cat>
          <c:val>
            <c:numRef>
              <c:f>Plan1!$C$14:$C$17</c:f>
              <c:numCache>
                <c:formatCode>0.0%</c:formatCode>
                <c:ptCount val="4"/>
                <c:pt idx="0">
                  <c:v>0.92100000000000004</c:v>
                </c:pt>
                <c:pt idx="1">
                  <c:v>0.95</c:v>
                </c:pt>
                <c:pt idx="2">
                  <c:v>0.97</c:v>
                </c:pt>
                <c:pt idx="3">
                  <c:v>0.97</c:v>
                </c:pt>
              </c:numCache>
            </c:numRef>
          </c:val>
          <c:extLst>
            <c:ext xmlns:c16="http://schemas.microsoft.com/office/drawing/2014/chart" uri="{C3380CC4-5D6E-409C-BE32-E72D297353CC}">
              <c16:uniqueId val="{00000008-72FA-417C-BEC1-0D7B16A34E01}"/>
            </c:ext>
          </c:extLst>
        </c:ser>
        <c:dLbls>
          <c:dLblPos val="outEnd"/>
          <c:showLegendKey val="0"/>
          <c:showVal val="1"/>
          <c:showCatName val="0"/>
          <c:showSerName val="0"/>
          <c:showPercent val="0"/>
          <c:showBubbleSize val="0"/>
        </c:dLbls>
        <c:gapWidth val="219"/>
        <c:overlap val="-27"/>
        <c:axId val="193998040"/>
        <c:axId val="193998824"/>
      </c:barChart>
      <c:catAx>
        <c:axId val="193998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3998824"/>
        <c:crosses val="autoZero"/>
        <c:auto val="1"/>
        <c:lblAlgn val="ctr"/>
        <c:lblOffset val="100"/>
        <c:noMultiLvlLbl val="0"/>
      </c:catAx>
      <c:valAx>
        <c:axId val="193998824"/>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39980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3675-B993-4EFD-B725-C327E942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8273</Words>
  <Characters>44678</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Santos</dc:creator>
  <cp:lastModifiedBy>' Wagner Cardoso</cp:lastModifiedBy>
  <cp:revision>2</cp:revision>
  <dcterms:created xsi:type="dcterms:W3CDTF">2017-07-06T23:22:00Z</dcterms:created>
  <dcterms:modified xsi:type="dcterms:W3CDTF">2017-07-06T23:22:00Z</dcterms:modified>
</cp:coreProperties>
</file>